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8E4A0A" w:rsidR="005A27E5" w:rsidTr="005A27E5">
        <w:trPr>
          <w:trHeight w:val="293"/>
        </w:trPr>
        <w:tc>
          <w:tcPr>
            <w:tcW w:w="3060" w:type="dxa"/>
          </w:tcPr>
          <w:p w:rsidRPr="008E4A0A" w:rsidR="005A27E5" w:rsidRDefault="005A27E5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</w:p>
        </w:tc>
      </w:tr>
    </w:tbl>
    <w:p w:rsidRPr="008E4A0A" w:rsidR="005A27E5" w:rsidP="005A27E5" w:rsidRDefault="005A27E5" w14:paraId="d398162" w14:textId="d398162">
      <w:pPr>
        <w15:collapsed w:val="false"/>
        <w:rPr>
          <w:rFonts w:ascii="Arial" w:hAnsi="Arial" w:cs="Arial"/>
        </w:rPr>
      </w:pPr>
    </w:p>
    <w:p w:rsidRPr="008E4A0A" w:rsidR="005A27E5" w:rsidP="005A27E5" w:rsidRDefault="005A27E5">
      <w:pPr>
        <w:rPr>
          <w:rFonts w:ascii="Arial" w:hAnsi="Arial" w:cs="Arial"/>
        </w:rPr>
      </w:pPr>
    </w:p>
    <w:p w:rsidRPr="008E4A0A" w:rsidR="005A27E5" w:rsidP="005A27E5" w:rsidRDefault="005A27E5">
      <w:pPr>
        <w:rPr>
          <w:rFonts w:ascii="Arial" w:hAnsi="Arial" w:cs="Arial"/>
        </w:rPr>
      </w:pPr>
      <w:r w:rsidRPr="008E4A0A">
        <w:rPr>
          <w:rFonts w:ascii="Arial" w:hAnsi="Arial" w:cs="Arial"/>
        </w:rPr>
        <w:t>REPUBLIKA HRVATSKA</w:t>
      </w:r>
    </w:p>
    <w:p w:rsidRPr="008E4A0A" w:rsidR="005A27E5" w:rsidP="005A27E5" w:rsidRDefault="005A27E5">
      <w:pPr>
        <w:rPr>
          <w:rFonts w:ascii="Arial" w:hAnsi="Arial" w:cs="Arial"/>
        </w:rPr>
      </w:pPr>
      <w:r w:rsidRPr="008E4A0A">
        <w:rPr>
          <w:rFonts w:ascii="Arial" w:hAnsi="Arial" w:cs="Arial"/>
        </w:rPr>
        <w:t>Trgovački sud u Zagrebu</w:t>
      </w:r>
    </w:p>
    <w:p w:rsidRPr="008E4A0A" w:rsidR="005A27E5" w:rsidP="005A27E5" w:rsidRDefault="005A27E5">
      <w:pPr>
        <w:rPr>
          <w:rFonts w:ascii="Arial" w:hAnsi="Arial" w:cs="Arial"/>
        </w:rPr>
      </w:pPr>
      <w:r w:rsidRPr="008E4A0A">
        <w:rPr>
          <w:rFonts w:ascii="Arial" w:hAnsi="Arial" w:cs="Arial"/>
        </w:rPr>
        <w:t>Zagreb, Amruševa 2/II</w:t>
      </w:r>
    </w:p>
    <w:p w:rsidRPr="008E4A0A" w:rsidR="005A27E5" w:rsidP="005A27E5" w:rsidRDefault="005A27E5">
      <w:pPr>
        <w:rPr>
          <w:rFonts w:ascii="Arial" w:hAnsi="Arial" w:cs="Arial"/>
          <w:b/>
        </w:rPr>
      </w:pPr>
    </w:p>
    <w:p w:rsidRPr="008E4A0A" w:rsidR="005A27E5" w:rsidP="005A27E5" w:rsidRDefault="005A27E5">
      <w:pPr>
        <w:rPr>
          <w:rFonts w:ascii="Arial" w:hAnsi="Arial" w:cs="Arial"/>
          <w:lang w:eastAsia="en-US"/>
        </w:rPr>
      </w:pPr>
      <w:r w:rsidRPr="008E4A0A">
        <w:rPr>
          <w:rFonts w:ascii="Arial" w:hAnsi="Arial" w:cs="Arial"/>
          <w:b/>
        </w:rPr>
        <w:tab/>
      </w:r>
      <w:r w:rsidRPr="008E4A0A">
        <w:rPr>
          <w:rFonts w:ascii="Arial" w:hAnsi="Arial" w:cs="Arial"/>
          <w:b/>
        </w:rPr>
        <w:tab/>
      </w:r>
      <w:r w:rsidRPr="008E4A0A">
        <w:rPr>
          <w:rFonts w:ascii="Arial" w:hAnsi="Arial" w:cs="Arial"/>
          <w:b/>
        </w:rPr>
        <w:tab/>
      </w:r>
      <w:r w:rsidRPr="008E4A0A">
        <w:rPr>
          <w:rFonts w:ascii="Arial" w:hAnsi="Arial" w:cs="Arial"/>
          <w:b/>
        </w:rPr>
        <w:tab/>
      </w:r>
      <w:r w:rsidRPr="008E4A0A">
        <w:rPr>
          <w:rFonts w:ascii="Arial" w:hAnsi="Arial" w:cs="Arial"/>
        </w:rPr>
        <w:t xml:space="preserve">            Z A P I S N I K</w:t>
      </w:r>
    </w:p>
    <w:p w:rsidRPr="008E4A0A" w:rsidR="005A27E5" w:rsidP="005A27E5" w:rsidRDefault="005A27E5">
      <w:pPr>
        <w:jc w:val="center"/>
        <w:rPr>
          <w:rFonts w:ascii="Arial" w:hAnsi="Arial" w:cs="Arial"/>
          <w:b/>
        </w:rPr>
      </w:pPr>
    </w:p>
    <w:p w:rsidRPr="008E4A0A" w:rsidR="005A27E5" w:rsidP="00FB4C5A" w:rsidRDefault="008E4A0A">
      <w:pPr>
        <w:pStyle w:val="Tijeloteksta2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s ročišta za glasovanje o </w:t>
      </w:r>
      <w:r w:rsidRPr="008E4A0A" w:rsidR="005A27E5">
        <w:rPr>
          <w:rFonts w:ascii="Arial" w:hAnsi="Arial" w:cs="Arial"/>
        </w:rPr>
        <w:t xml:space="preserve">planu  restrukturiranja (čl.60., u vezi čl.55. Stečajnog Zakona, NN br. 71/15, </w:t>
      </w:r>
      <w:r w:rsidRPr="008E4A0A" w:rsidR="00B77824">
        <w:rPr>
          <w:rFonts w:ascii="Arial" w:hAnsi="Arial" w:cs="Arial"/>
        </w:rPr>
        <w:t xml:space="preserve">104/17, </w:t>
      </w:r>
      <w:r w:rsidRPr="008E4A0A" w:rsidR="005A27E5">
        <w:rPr>
          <w:rFonts w:ascii="Arial" w:hAnsi="Arial" w:cs="Arial"/>
        </w:rPr>
        <w:t xml:space="preserve">dalje SZ) održanog dana </w:t>
      </w:r>
      <w:r w:rsidR="009C5505">
        <w:rPr>
          <w:rFonts w:ascii="Arial" w:hAnsi="Arial" w:cs="Arial"/>
        </w:rPr>
        <w:t>24. svibnja 2021.</w:t>
      </w:r>
      <w:r w:rsidRPr="008E4A0A" w:rsidR="005A27E5">
        <w:rPr>
          <w:rFonts w:ascii="Arial" w:hAnsi="Arial" w:cs="Arial"/>
        </w:rPr>
        <w:t xml:space="preserve"> na Trgovačkom sudu u Zagrebu u </w:t>
      </w:r>
      <w:r w:rsidRPr="008E4A0A" w:rsidR="00B21473">
        <w:rPr>
          <w:rFonts w:ascii="Arial" w:hAnsi="Arial" w:cs="Arial"/>
          <w:noProof/>
        </w:rPr>
        <w:t xml:space="preserve">predstečajnom postupku nad dužnikom </w:t>
      </w:r>
      <w:r w:rsidRPr="009C5505" w:rsidR="009C5505">
        <w:rPr>
          <w:rFonts w:ascii="Arial" w:hAnsi="Arial" w:cs="Arial"/>
        </w:rPr>
        <w:t>INTEGRALOG d.o.o., Zagreb, Jankomir 25, OIB: 71248403302</w:t>
      </w:r>
    </w:p>
    <w:p w:rsidRPr="008E4A0A" w:rsidR="005A27E5" w:rsidP="005A27E5" w:rsidRDefault="005A27E5">
      <w:pPr>
        <w:rPr>
          <w:rFonts w:ascii="Arial" w:hAnsi="Arial" w:cs="Arial"/>
        </w:rPr>
      </w:pPr>
    </w:p>
    <w:p w:rsidRPr="008E4A0A" w:rsidR="005A27E5" w:rsidP="005A27E5" w:rsidRDefault="005A27E5">
      <w:pPr>
        <w:rPr>
          <w:rFonts w:ascii="Arial" w:hAnsi="Arial" w:cs="Arial"/>
        </w:rPr>
      </w:pPr>
      <w:r w:rsidRPr="008E4A0A">
        <w:rPr>
          <w:rFonts w:ascii="Arial" w:hAnsi="Arial" w:cs="Arial"/>
        </w:rPr>
        <w:t>Nazočni od suda: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Vesna Sremac Šoštar, sudac</w:t>
      </w:r>
    </w:p>
    <w:p w:rsidRPr="008E4A0A" w:rsidR="005A27E5" w:rsidP="005A27E5" w:rsidRDefault="00533A0F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Vinka Mihalinčić</w:t>
      </w:r>
      <w:r w:rsidRPr="008E4A0A" w:rsidR="005A27E5">
        <w:rPr>
          <w:rFonts w:ascii="Arial" w:hAnsi="Arial" w:cs="Arial"/>
        </w:rPr>
        <w:t>, zapisničar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6407AD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Započeto u </w:t>
      </w:r>
      <w:r w:rsidR="009C5505">
        <w:rPr>
          <w:rFonts w:ascii="Arial" w:hAnsi="Arial" w:cs="Arial"/>
        </w:rPr>
        <w:t>12,00</w:t>
      </w:r>
      <w:r w:rsidRPr="008E4A0A" w:rsidR="005A27E5">
        <w:rPr>
          <w:rFonts w:ascii="Arial" w:hAnsi="Arial" w:cs="Arial"/>
        </w:rPr>
        <w:t xml:space="preserve"> sati.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Utvrđuje se da je pristupio povjerenik predstečajne nagodbe </w:t>
      </w:r>
      <w:r w:rsidR="005B288F">
        <w:rPr>
          <w:rFonts w:ascii="Arial" w:hAnsi="Arial" w:cs="Arial"/>
        </w:rPr>
        <w:t>Rajka Jagmarević</w:t>
      </w:r>
      <w:r w:rsidRPr="008E4A0A">
        <w:rPr>
          <w:rFonts w:ascii="Arial" w:hAnsi="Arial" w:cs="Arial"/>
        </w:rPr>
        <w:t xml:space="preserve"> 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B21473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Za dužnika: </w:t>
      </w:r>
      <w:r w:rsidR="00B77092">
        <w:rPr>
          <w:rFonts w:ascii="Arial" w:hAnsi="Arial" w:cs="Arial"/>
        </w:rPr>
        <w:t>Vedran Hirtz, zakonski zastupnik uz pun. Jerko Grgić, odvj. Iz Zagreba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Stečajni sudac utvrđuje da su pristupili sljedeći vjerovnici: </w:t>
      </w:r>
    </w:p>
    <w:p w:rsidR="00B8486C" w:rsidP="00B8486C" w:rsidRDefault="00B8486C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PRIMACOŠPED d.o.o., Zagreb, Jankomir 25, OIB:92921096103</w:t>
      </w:r>
      <w:r w:rsidR="00556C6C">
        <w:rPr>
          <w:rFonts w:ascii="Arial" w:hAnsi="Arial" w:cs="Arial"/>
          <w:sz w:val="24"/>
          <w:szCs w:val="24"/>
        </w:rPr>
        <w:t xml:space="preserve"> – nitko-dostava uredna</w:t>
      </w:r>
    </w:p>
    <w:p w:rsidR="00B8486C" w:rsidP="00B8486C" w:rsidRDefault="00B8486C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MERCATOR-H d.o.o., Sesvete, Lj. Posavskog 5, OIB: 10045107278</w:t>
      </w:r>
      <w:r w:rsidR="00066990">
        <w:rPr>
          <w:rFonts w:ascii="Arial" w:hAnsi="Arial" w:cs="Arial"/>
          <w:sz w:val="24"/>
          <w:szCs w:val="24"/>
        </w:rPr>
        <w:t xml:space="preserve"> – pun. Vilko Kos, odvj. Iz Zagreba</w:t>
      </w:r>
    </w:p>
    <w:p w:rsidR="00B8486C" w:rsidP="00B8486C" w:rsidRDefault="00B8486C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OVERSEAS TRADE Co LTD d.o.o., Hrvatski Leskovac, Zastavnice 38a, OIB: 19407280555</w:t>
      </w:r>
      <w:r w:rsidR="00B77092">
        <w:rPr>
          <w:rFonts w:ascii="Arial" w:hAnsi="Arial" w:cs="Arial"/>
          <w:sz w:val="24"/>
          <w:szCs w:val="24"/>
        </w:rPr>
        <w:t xml:space="preserve"> – pun. Renata Pejanović, odvj. Iz Zagreba</w:t>
      </w:r>
    </w:p>
    <w:p w:rsidR="00966A5A" w:rsidP="00B8486C" w:rsidRDefault="00966A5A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KOLEDOVČINA NEKRETNINE d.o.o., Zagreb, Koledovčina 1,OIB: 74451954389</w:t>
      </w:r>
      <w:r w:rsidR="009F0289">
        <w:rPr>
          <w:rFonts w:ascii="Arial" w:hAnsi="Arial" w:cs="Arial"/>
          <w:sz w:val="24"/>
          <w:szCs w:val="24"/>
        </w:rPr>
        <w:t xml:space="preserve"> – pun. Krešimir Lisak, odvj. iz Zagreba</w:t>
      </w:r>
    </w:p>
    <w:p w:rsidR="00B77092" w:rsidP="00B8486C" w:rsidRDefault="00B77092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ILIRIJA INTERNACIONAL d.o.o. – pun. Una Zečević Šeparović, odvj. Iz Zagreba</w:t>
      </w:r>
    </w:p>
    <w:p w:rsidR="00B77092" w:rsidP="00B8486C" w:rsidRDefault="00D922BC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ZAGREBAČKI HOLDING d.o.o. – pun. Sanja Sloviak – gen. Pun. Su-215/18</w:t>
      </w:r>
    </w:p>
    <w:p w:rsidRPr="008E4A0A" w:rsidR="00F356E8" w:rsidP="003B4286" w:rsidRDefault="00F356E8">
      <w:pPr>
        <w:jc w:val="both"/>
        <w:rPr>
          <w:rFonts w:ascii="Arial" w:hAnsi="Arial" w:cs="Arial"/>
        </w:rPr>
      </w:pPr>
    </w:p>
    <w:p w:rsidRPr="008E4A0A" w:rsidR="00836A99" w:rsidP="003B4286" w:rsidRDefault="00836A99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ab/>
        <w:t xml:space="preserve">Utvrđuje se da je rješenje ovog suda, broj </w:t>
      </w:r>
      <w:r w:rsidRPr="008E4A0A" w:rsidR="00473070">
        <w:rPr>
          <w:rFonts w:ascii="Arial" w:hAnsi="Arial" w:cs="Arial"/>
        </w:rPr>
        <w:t>St-</w:t>
      </w:r>
      <w:r w:rsidR="009C5505">
        <w:rPr>
          <w:rFonts w:ascii="Arial" w:hAnsi="Arial" w:cs="Arial"/>
        </w:rPr>
        <w:t>108/19</w:t>
      </w:r>
      <w:r w:rsidRPr="008E4A0A">
        <w:rPr>
          <w:rFonts w:ascii="Arial" w:hAnsi="Arial" w:cs="Arial"/>
        </w:rPr>
        <w:t xml:space="preserve">, od </w:t>
      </w:r>
      <w:r w:rsidR="00CF574A">
        <w:rPr>
          <w:rFonts w:ascii="Arial" w:hAnsi="Arial" w:cs="Arial"/>
        </w:rPr>
        <w:t>17. svibnja</w:t>
      </w:r>
      <w:r w:rsidRPr="008E4A0A" w:rsidR="00426FBD">
        <w:rPr>
          <w:rFonts w:ascii="Arial" w:hAnsi="Arial" w:cs="Arial"/>
        </w:rPr>
        <w:t xml:space="preserve"> 2019.</w:t>
      </w:r>
      <w:r w:rsidRPr="008E4A0A">
        <w:rPr>
          <w:rFonts w:ascii="Arial" w:hAnsi="Arial" w:cs="Arial"/>
        </w:rPr>
        <w:t>, kojim su utvrđene tražbine vjerovnika u ovoj pra</w:t>
      </w:r>
      <w:r w:rsidR="00F83181">
        <w:rPr>
          <w:rFonts w:ascii="Arial" w:hAnsi="Arial" w:cs="Arial"/>
        </w:rPr>
        <w:t xml:space="preserve">vnoj stvari, postalo pravomoćno 19. lipnja </w:t>
      </w:r>
      <w:r w:rsidRPr="008E4A0A" w:rsidR="00B622B7">
        <w:rPr>
          <w:rFonts w:ascii="Arial" w:hAnsi="Arial" w:cs="Arial"/>
        </w:rPr>
        <w:t>2019.</w:t>
      </w:r>
      <w:r w:rsidRPr="008E4A0A">
        <w:rPr>
          <w:rFonts w:ascii="Arial" w:hAnsi="Arial" w:cs="Arial"/>
        </w:rPr>
        <w:t xml:space="preserve"> </w:t>
      </w:r>
    </w:p>
    <w:p w:rsidRPr="008E4A0A" w:rsidR="009743E7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ab/>
        <w:t xml:space="preserve">Utvrđuje se da je održavanje ročišta za glasovanje o planu restrukturiranja određeno zaključkom ovog suda, broj </w:t>
      </w:r>
      <w:r w:rsidRPr="008E4A0A" w:rsidR="00473070">
        <w:rPr>
          <w:rFonts w:ascii="Arial" w:hAnsi="Arial" w:cs="Arial"/>
        </w:rPr>
        <w:t>St-</w:t>
      </w:r>
      <w:r w:rsidR="00CF574A">
        <w:rPr>
          <w:rFonts w:ascii="Arial" w:hAnsi="Arial" w:cs="Arial"/>
        </w:rPr>
        <w:t>108/19</w:t>
      </w:r>
      <w:r w:rsidRPr="008E4A0A">
        <w:rPr>
          <w:rFonts w:ascii="Arial" w:hAnsi="Arial" w:cs="Arial"/>
        </w:rPr>
        <w:t xml:space="preserve">, od </w:t>
      </w:r>
      <w:r w:rsidR="00CF574A">
        <w:rPr>
          <w:rFonts w:ascii="Arial" w:hAnsi="Arial" w:cs="Arial"/>
        </w:rPr>
        <w:t>14. travnja 2021.</w:t>
      </w:r>
      <w:r w:rsidRPr="008E4A0A">
        <w:rPr>
          <w:rFonts w:ascii="Arial" w:hAnsi="Arial" w:cs="Arial"/>
        </w:rPr>
        <w:t>,</w:t>
      </w:r>
      <w:r w:rsidR="00CF574A">
        <w:rPr>
          <w:rFonts w:ascii="Arial" w:hAnsi="Arial" w:cs="Arial"/>
        </w:rPr>
        <w:t>određeno za dan 24. svibnja 2021</w:t>
      </w:r>
      <w:r w:rsidRPr="008E4A0A" w:rsidR="00B94E98">
        <w:rPr>
          <w:rFonts w:ascii="Arial" w:hAnsi="Arial" w:cs="Arial"/>
        </w:rPr>
        <w:t xml:space="preserve">. 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</w:t>
      </w:r>
    </w:p>
    <w:p w:rsidRPr="008E4A0A" w:rsidR="006557FE" w:rsidP="006557FE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       Utvrđuje se da je na e-oglasnoj ploči suda dana </w:t>
      </w:r>
      <w:r w:rsidR="00AD5A50">
        <w:rPr>
          <w:rFonts w:ascii="Arial" w:hAnsi="Arial" w:cs="Arial"/>
        </w:rPr>
        <w:t>15. travnja 2021</w:t>
      </w:r>
      <w:r w:rsidRPr="008E4A0A" w:rsidR="00193ABE">
        <w:rPr>
          <w:rFonts w:ascii="Arial" w:hAnsi="Arial" w:cs="Arial"/>
        </w:rPr>
        <w:t xml:space="preserve">., </w:t>
      </w:r>
      <w:r w:rsidRPr="008E4A0A">
        <w:rPr>
          <w:rFonts w:ascii="Arial" w:hAnsi="Arial" w:cs="Arial"/>
        </w:rPr>
        <w:t>objavljen popis vjerovnika i prava glasa koja vjerovnicima pripadaju (članak 57. Stečajnog zakona, N.N.br.71/15</w:t>
      </w:r>
      <w:r w:rsidRPr="008E4A0A" w:rsidR="00B469AA">
        <w:rPr>
          <w:rFonts w:ascii="Arial" w:hAnsi="Arial" w:cs="Arial"/>
        </w:rPr>
        <w:t>, 104/17</w:t>
      </w:r>
      <w:r w:rsidRPr="008E4A0A">
        <w:rPr>
          <w:rFonts w:ascii="Arial" w:hAnsi="Arial" w:cs="Arial"/>
        </w:rPr>
        <w:t xml:space="preserve">), dok  je izmijenjeni plan restrukturiranja dužnika objavljen </w:t>
      </w:r>
      <w:r w:rsidRPr="008E4A0A" w:rsidR="0020118F">
        <w:rPr>
          <w:rFonts w:ascii="Arial" w:hAnsi="Arial" w:cs="Arial"/>
        </w:rPr>
        <w:t>6. prosinca</w:t>
      </w:r>
      <w:r w:rsidRPr="008E4A0A" w:rsidR="00B469AA">
        <w:rPr>
          <w:rFonts w:ascii="Arial" w:hAnsi="Arial" w:cs="Arial"/>
        </w:rPr>
        <w:t xml:space="preserve"> 2019</w:t>
      </w:r>
      <w:r w:rsidR="009F0289">
        <w:rPr>
          <w:rFonts w:ascii="Arial" w:hAnsi="Arial" w:cs="Arial"/>
        </w:rPr>
        <w:t xml:space="preserve">., 28. veljače 2020. </w:t>
      </w:r>
      <w:r w:rsidR="001B68F3">
        <w:rPr>
          <w:rFonts w:ascii="Arial" w:hAnsi="Arial" w:cs="Arial"/>
        </w:rPr>
        <w:t>, t</w:t>
      </w:r>
      <w:r w:rsidR="009F0289">
        <w:rPr>
          <w:rFonts w:ascii="Arial" w:hAnsi="Arial" w:cs="Arial"/>
        </w:rPr>
        <w:t>e 13. travnja 2021.</w:t>
      </w:r>
    </w:p>
    <w:p w:rsidRPr="008E4A0A" w:rsidR="00690C53" w:rsidP="005A27E5" w:rsidRDefault="009F6356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lastRenderedPageBreak/>
        <w:t xml:space="preserve">         </w:t>
      </w:r>
    </w:p>
    <w:p w:rsidRPr="008E4A0A" w:rsidR="009F6356" w:rsidP="005A27E5" w:rsidRDefault="009F6356">
      <w:pPr>
        <w:jc w:val="both"/>
        <w:rPr>
          <w:rFonts w:ascii="Arial" w:hAnsi="Arial" w:cs="Arial"/>
        </w:rPr>
      </w:pPr>
    </w:p>
    <w:p w:rsidRPr="008E4A0A" w:rsidR="00690C53" w:rsidP="005A27E5" w:rsidRDefault="00690C53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ab/>
        <w:t xml:space="preserve">Utvrđuje se da spisu prileže obrasci za glasovanje vjerovnika kako slijedi: </w:t>
      </w:r>
    </w:p>
    <w:p w:rsidR="00BF58CC" w:rsidP="00AD5A50" w:rsidRDefault="00AD5A5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PRIMACOŠPED d.o.o., Zagreb, Jankomir 25, OIB:92921096103</w:t>
      </w:r>
    </w:p>
    <w:p w:rsidR="00AD5A50" w:rsidP="00AD5A50" w:rsidRDefault="00685BB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MERCATOR-H d.o.o., Sesvete, Lj. Posavskog 5, OIB: 10045107278</w:t>
      </w:r>
    </w:p>
    <w:p w:rsidR="002A60B0" w:rsidP="00AD5A50" w:rsidRDefault="002A60B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OVERSEAS TRADE Co LTD d.o.o., Hrvatski Leskovac, Zastavnice 38a, OIB: 19407280555</w:t>
      </w:r>
    </w:p>
    <w:p w:rsidR="00966A5A" w:rsidP="00966A5A" w:rsidRDefault="00966A5A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KOLEDOVČINA NEKRETNINE d.o.o., Zagreb, Koledovčina 1,OIB: 74451954389</w:t>
      </w:r>
    </w:p>
    <w:p w:rsidR="00966A5A" w:rsidP="00966A5A" w:rsidRDefault="00966A5A">
      <w:pPr>
        <w:pStyle w:val="Odlomakpopisa"/>
        <w:ind w:left="1068"/>
        <w:jc w:val="both"/>
        <w:rPr>
          <w:rFonts w:ascii="Arial" w:hAnsi="Arial" w:cs="Arial"/>
          <w:sz w:val="24"/>
          <w:szCs w:val="24"/>
        </w:rPr>
      </w:pPr>
    </w:p>
    <w:p w:rsidRPr="008E4A0A" w:rsidR="00B8486C" w:rsidP="00B8486C" w:rsidRDefault="00B8486C">
      <w:pPr>
        <w:pStyle w:val="Odlomakpopisa"/>
        <w:ind w:left="1068"/>
        <w:jc w:val="both"/>
        <w:rPr>
          <w:rFonts w:ascii="Arial" w:hAnsi="Arial" w:cs="Arial"/>
          <w:sz w:val="24"/>
          <w:szCs w:val="24"/>
        </w:rPr>
      </w:pPr>
    </w:p>
    <w:p w:rsidRPr="008E4A0A" w:rsidR="005A27E5" w:rsidP="00244E63" w:rsidRDefault="005A27E5">
      <w:pPr>
        <w:ind w:firstLine="708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Sudac upoznaje nazočne kako se prema članku 59. stavku 2. SZ-a smatra da su vjerovnici prihvatili plan restrukturiranja ako je: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-za prihvaćanje plana glasovala većina svih vjerovnika i ako </w:t>
      </w:r>
    </w:p>
    <w:p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-u svakoj skupini zbroj tražbina vjerovnika koji su glasovali za prihvaćanje plana dvostruko prelazi zbroj tražbina koji su glasovali protiv prihvaćanja plana restrukturiranja</w:t>
      </w:r>
    </w:p>
    <w:p w:rsidR="004307C9" w:rsidP="005A27E5" w:rsidRDefault="004307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spisu prileže i obrasci za glasovanje: 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ABECEDA ZAŠTITE d.o.o. – OIB: 49308237286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LACUNA d.o.o. – OIB: 68348821882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BEST COPY d.o.o. – OIB: 95659198757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KOS Vl. Renata Farkaš – OIB: 86433611774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ZAGRAB PLAKAT d.o.o. – OIB: 32111742300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AUTOPRIJEVOZNIK ZDRAVKO SATLER – OIB: 60257961637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DIVA PRIJEVOZ d.o.o. – OIB: 82153897253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TOMSOFT d.o.o. – OIB: 28658131868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DERATIZACIJA GOSPIĆ d.o.o. – OIB. 52885317777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TELMATIX d.o.o. – OIB: 17574253502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EUROMARKT d.o.o. – OIB: 16120549185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LANERIS d.o.o. – OIB. 59475405004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TOP OFFICE d.o.o. – OIB: 27825446101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SOLAR ARIHTEKTURA – OIB. 91455378064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BEMAN TRAMES j.d.o.o. – OIB: 91523942069</w:t>
      </w:r>
    </w:p>
    <w:p w:rsidRPr="00ED01DB" w:rsidR="004307C9" w:rsidP="004307C9" w:rsidRDefault="004307C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VOTIS d.o.o. – OIB: 64430761568</w:t>
      </w:r>
    </w:p>
    <w:p w:rsidRPr="00ED01DB" w:rsidR="004307C9" w:rsidP="004307C9" w:rsidRDefault="004561E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>CARGO-PARTNER d.o.o. – OIB: 84596041174</w:t>
      </w:r>
    </w:p>
    <w:p w:rsidRPr="00ED01DB" w:rsidR="00667D10" w:rsidP="00667D10" w:rsidRDefault="00667D10">
      <w:pPr>
        <w:pStyle w:val="Odlomakpopisa"/>
        <w:ind w:left="1068"/>
        <w:jc w:val="both"/>
        <w:rPr>
          <w:rFonts w:ascii="Arial" w:hAnsi="Arial" w:cs="Arial"/>
          <w:sz w:val="24"/>
          <w:szCs w:val="24"/>
        </w:rPr>
      </w:pPr>
    </w:p>
    <w:p w:rsidR="00733062" w:rsidP="00667D10" w:rsidRDefault="00667D10">
      <w:pPr>
        <w:pStyle w:val="Odlomakpopisa"/>
        <w:ind w:left="1068"/>
        <w:jc w:val="both"/>
        <w:rPr>
          <w:rFonts w:ascii="Arial" w:hAnsi="Arial" w:cs="Arial"/>
          <w:sz w:val="24"/>
          <w:szCs w:val="24"/>
        </w:rPr>
      </w:pPr>
      <w:r w:rsidRPr="00ED01DB">
        <w:rPr>
          <w:rFonts w:ascii="Arial" w:hAnsi="Arial" w:cs="Arial"/>
          <w:sz w:val="24"/>
          <w:szCs w:val="24"/>
        </w:rPr>
        <w:t xml:space="preserve">Utvrđuje se da prisutni vjerovnici ZAGREBAČKI HOLDING d.o.o. OIB: </w:t>
      </w:r>
    </w:p>
    <w:p w:rsidRPr="00733062" w:rsidR="00667D10" w:rsidP="00733062" w:rsidRDefault="00667D10">
      <w:pPr>
        <w:jc w:val="both"/>
        <w:rPr>
          <w:rFonts w:ascii="Arial" w:hAnsi="Arial" w:cs="Arial"/>
        </w:rPr>
      </w:pPr>
      <w:r w:rsidRPr="00733062">
        <w:rPr>
          <w:rFonts w:ascii="Arial" w:hAnsi="Arial" w:cs="Arial"/>
        </w:rPr>
        <w:t xml:space="preserve">85584865987 i ILIRIJA INTERNACIONAL d.o.o. – OIB: 20985633055 predaju u spis obrasce za glasovanje sa zaokruženim glasom. </w:t>
      </w:r>
    </w:p>
    <w:p w:rsidRPr="008E4A0A" w:rsidR="005913F4" w:rsidP="00313F89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</w:t>
      </w:r>
    </w:p>
    <w:p w:rsidRPr="008E4A0A" w:rsidR="00F6205B" w:rsidP="00F54D9F" w:rsidRDefault="00F6205B">
      <w:pPr>
        <w:ind w:firstLine="708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Sud donosi</w:t>
      </w:r>
    </w:p>
    <w:p w:rsidRPr="008E4A0A" w:rsidR="00F6205B" w:rsidP="00F6205B" w:rsidRDefault="00F6205B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                                                                Rješenje</w:t>
      </w:r>
    </w:p>
    <w:p w:rsidRPr="008E4A0A" w:rsidR="00F6205B" w:rsidP="00F6205B" w:rsidRDefault="00F6205B">
      <w:pPr>
        <w:ind w:firstLine="720"/>
        <w:jc w:val="both"/>
        <w:rPr>
          <w:rFonts w:ascii="Arial" w:hAnsi="Arial" w:cs="Arial"/>
          <w:b/>
        </w:rPr>
      </w:pPr>
    </w:p>
    <w:p w:rsidRPr="008E4A0A" w:rsidR="00F6205B" w:rsidP="00F6205B" w:rsidRDefault="00F6205B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8E4A0A">
        <w:rPr>
          <w:rFonts w:ascii="Arial" w:hAnsi="Arial" w:cs="Arial"/>
          <w:b/>
          <w:sz w:val="24"/>
          <w:szCs w:val="24"/>
        </w:rPr>
        <w:t>Prelazi se na raspravljanje o izmijenjenom planu restrukturiranja dužnika</w:t>
      </w:r>
    </w:p>
    <w:p w:rsidRPr="008E4A0A" w:rsidR="00F6205B" w:rsidP="00F6205B" w:rsidRDefault="00F6205B">
      <w:pPr>
        <w:ind w:firstLine="720"/>
        <w:jc w:val="both"/>
        <w:rPr>
          <w:rFonts w:ascii="Arial" w:hAnsi="Arial" w:cs="Arial"/>
        </w:rPr>
      </w:pPr>
    </w:p>
    <w:p w:rsidRPr="008E4A0A" w:rsidR="00F6205B" w:rsidP="00F6205B" w:rsidRDefault="00C31593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Čita se </w:t>
      </w:r>
      <w:r w:rsidR="00477236">
        <w:rPr>
          <w:rFonts w:ascii="Arial" w:hAnsi="Arial" w:cs="Arial"/>
        </w:rPr>
        <w:t>izmijenjeni</w:t>
      </w:r>
      <w:r w:rsidR="009621E1">
        <w:rPr>
          <w:rFonts w:ascii="Arial" w:hAnsi="Arial" w:cs="Arial"/>
        </w:rPr>
        <w:t xml:space="preserve"> p</w:t>
      </w:r>
      <w:r w:rsidRPr="008E4A0A">
        <w:rPr>
          <w:rFonts w:ascii="Arial" w:hAnsi="Arial" w:cs="Arial"/>
        </w:rPr>
        <w:t xml:space="preserve">lan restrukturiranja od </w:t>
      </w:r>
      <w:r w:rsidR="009621E1">
        <w:rPr>
          <w:rFonts w:ascii="Arial" w:hAnsi="Arial" w:cs="Arial"/>
        </w:rPr>
        <w:t>7. travnja 2021</w:t>
      </w:r>
      <w:r w:rsidRPr="008E4A0A" w:rsidR="00561D4B">
        <w:rPr>
          <w:rFonts w:ascii="Arial" w:hAnsi="Arial" w:cs="Arial"/>
        </w:rPr>
        <w:t xml:space="preserve">., koji je ovom sudu dostavljen </w:t>
      </w:r>
      <w:r w:rsidR="009621E1">
        <w:rPr>
          <w:rFonts w:ascii="Arial" w:hAnsi="Arial" w:cs="Arial"/>
        </w:rPr>
        <w:t>12. travnja 2021</w:t>
      </w:r>
      <w:r w:rsidRPr="008E4A0A" w:rsidR="00561D4B">
        <w:rPr>
          <w:rFonts w:ascii="Arial" w:hAnsi="Arial" w:cs="Arial"/>
        </w:rPr>
        <w:t xml:space="preserve">. i objavljen na e-oglasnoj ploči suda </w:t>
      </w:r>
      <w:r w:rsidR="009621E1">
        <w:rPr>
          <w:rFonts w:ascii="Arial" w:hAnsi="Arial" w:cs="Arial"/>
        </w:rPr>
        <w:t>14. travnja 2021</w:t>
      </w:r>
      <w:r w:rsidRPr="008E4A0A" w:rsidR="00561D4B">
        <w:rPr>
          <w:rFonts w:ascii="Arial" w:hAnsi="Arial" w:cs="Arial"/>
        </w:rPr>
        <w:t xml:space="preserve">. </w:t>
      </w:r>
    </w:p>
    <w:p w:rsidRPr="008E4A0A" w:rsidR="000C58B9" w:rsidP="00F6205B" w:rsidRDefault="000C58B9">
      <w:pPr>
        <w:ind w:firstLine="720"/>
        <w:jc w:val="both"/>
        <w:rPr>
          <w:rFonts w:ascii="Arial" w:hAnsi="Arial" w:cs="Arial"/>
        </w:rPr>
      </w:pPr>
    </w:p>
    <w:p w:rsidRPr="008E4A0A" w:rsidR="000C58B9" w:rsidP="00F6205B" w:rsidRDefault="000C58B9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lastRenderedPageBreak/>
        <w:t>Dužnik izjavljuje da ostaje u cijelost</w:t>
      </w:r>
      <w:r w:rsidR="009621E1">
        <w:rPr>
          <w:rFonts w:ascii="Arial" w:hAnsi="Arial" w:cs="Arial"/>
        </w:rPr>
        <w:t>i kod svog prijedloga i izlaže</w:t>
      </w:r>
      <w:r w:rsidR="00477236">
        <w:rPr>
          <w:rFonts w:ascii="Arial" w:hAnsi="Arial" w:cs="Arial"/>
        </w:rPr>
        <w:t xml:space="preserve"> izmijenjeni</w:t>
      </w:r>
      <w:r w:rsidR="009621E1">
        <w:rPr>
          <w:rFonts w:ascii="Arial" w:hAnsi="Arial" w:cs="Arial"/>
        </w:rPr>
        <w:t xml:space="preserve"> </w:t>
      </w:r>
      <w:r w:rsidRPr="008E4A0A">
        <w:rPr>
          <w:rFonts w:ascii="Arial" w:hAnsi="Arial" w:cs="Arial"/>
        </w:rPr>
        <w:t>plan restrukturiranja usmeno kao pismeno.</w:t>
      </w:r>
    </w:p>
    <w:p w:rsidRPr="008E4A0A" w:rsidR="000C58B9" w:rsidP="00AC2ACE" w:rsidRDefault="000C58B9">
      <w:pPr>
        <w:jc w:val="both"/>
        <w:rPr>
          <w:rFonts w:ascii="Arial" w:hAnsi="Arial" w:cs="Arial"/>
          <w:b/>
          <w:color w:val="FF0000"/>
        </w:rPr>
        <w:sectPr w:rsidRPr="008E4A0A" w:rsidR="000C58B9" w:rsidSect="005A27E5">
          <w:head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Pr="008E4A0A" w:rsidR="00905548" w:rsidP="005A27E5" w:rsidRDefault="00905548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8E4A0A">
        <w:rPr>
          <w:rFonts w:ascii="Arial" w:hAnsi="Arial" w:cs="Arial"/>
          <w:b/>
          <w:sz w:val="24"/>
          <w:szCs w:val="24"/>
        </w:rPr>
        <w:t>Prelazi se na glasovanje o planu restrukturiranja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8E4A0A" w:rsidR="005A27E5" w:rsidP="005A27E5" w:rsidRDefault="00703E9B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Sud</w:t>
      </w:r>
      <w:r w:rsidRPr="008E4A0A" w:rsidR="005A27E5">
        <w:rPr>
          <w:rFonts w:ascii="Arial" w:hAnsi="Arial" w:cs="Arial"/>
        </w:rPr>
        <w:t xml:space="preserve"> objavljuje da su prema izmijenjenom planu restrukturiranja vjero</w:t>
      </w:r>
      <w:r w:rsidRPr="008E4A0A">
        <w:rPr>
          <w:rFonts w:ascii="Arial" w:hAnsi="Arial" w:cs="Arial"/>
        </w:rPr>
        <w:t xml:space="preserve">vnici razvrstani u </w:t>
      </w:r>
      <w:r w:rsidRPr="008E4A0A" w:rsidR="00F52651">
        <w:rPr>
          <w:rFonts w:ascii="Arial" w:hAnsi="Arial" w:cs="Arial"/>
        </w:rPr>
        <w:t>dvije skupine</w:t>
      </w:r>
      <w:r w:rsidRPr="008E4A0A">
        <w:rPr>
          <w:rFonts w:ascii="Arial" w:hAnsi="Arial" w:cs="Arial"/>
        </w:rPr>
        <w:t>.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8E4A0A" w:rsidR="005A27E5" w:rsidP="005A27E5" w:rsidRDefault="005A27E5">
      <w:pPr>
        <w:ind w:firstLine="720"/>
        <w:jc w:val="both"/>
        <w:rPr>
          <w:rFonts w:ascii="Arial" w:hAnsi="Arial" w:cs="Arial"/>
          <w:u w:val="single"/>
        </w:rPr>
      </w:pPr>
      <w:r w:rsidRPr="008E4A0A">
        <w:rPr>
          <w:rFonts w:ascii="Arial" w:hAnsi="Arial" w:cs="Arial"/>
          <w:u w:val="single"/>
        </w:rPr>
        <w:t xml:space="preserve">Pristupa se glasovanju </w:t>
      </w:r>
    </w:p>
    <w:p w:rsidRPr="008E4A0A" w:rsidR="00C4057B" w:rsidP="00F02FC0" w:rsidRDefault="00F02FC0">
      <w:pPr>
        <w:ind w:firstLine="708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Prisutni vjerovnici</w:t>
      </w:r>
      <w:r w:rsidRPr="008E4A0A" w:rsidR="00C4057B">
        <w:rPr>
          <w:rFonts w:ascii="Arial" w:hAnsi="Arial" w:cs="Arial"/>
          <w:color w:val="FF0000"/>
        </w:rPr>
        <w:t xml:space="preserve"> </w:t>
      </w:r>
      <w:r w:rsidRPr="008E4A0A">
        <w:rPr>
          <w:rFonts w:ascii="Arial" w:hAnsi="Arial" w:cs="Arial"/>
        </w:rPr>
        <w:t>predaju u spis ispunjene obrasce</w:t>
      </w:r>
      <w:r w:rsidRPr="008E4A0A" w:rsidR="008B4681">
        <w:rPr>
          <w:rFonts w:ascii="Arial" w:hAnsi="Arial" w:cs="Arial"/>
        </w:rPr>
        <w:t xml:space="preserve"> glasovanja, pa sud u tabličnom prikazu </w:t>
      </w:r>
      <w:r w:rsidRPr="008E4A0A" w:rsidR="009B3741">
        <w:rPr>
          <w:rFonts w:ascii="Arial" w:hAnsi="Arial" w:cs="Arial"/>
        </w:rPr>
        <w:t>objavljuje</w:t>
      </w:r>
      <w:r w:rsidRPr="008E4A0A" w:rsidR="008B4681">
        <w:rPr>
          <w:rFonts w:ascii="Arial" w:hAnsi="Arial" w:cs="Arial"/>
        </w:rPr>
        <w:t xml:space="preserve"> kako slijedi:</w:t>
      </w:r>
    </w:p>
    <w:p w:rsidRPr="008E4A0A" w:rsidR="008F40AD" w:rsidP="00C4057B" w:rsidRDefault="008F40AD">
      <w:pPr>
        <w:ind w:firstLine="720"/>
        <w:jc w:val="both"/>
        <w:rPr>
          <w:rFonts w:ascii="Arial" w:hAnsi="Arial" w:cs="Arial"/>
        </w:rPr>
      </w:pPr>
    </w:p>
    <w:p w:rsidRPr="008E4A0A" w:rsidR="00F52651" w:rsidP="00F52651" w:rsidRDefault="00F52651">
      <w:pPr>
        <w:pStyle w:val="t-9-8"/>
        <w:spacing w:before="0" w:beforeAutospacing="false" w:after="0" w:afterAutospacing="false"/>
        <w:ind w:firstLine="284"/>
        <w:jc w:val="both"/>
        <w:rPr>
          <w:rFonts w:ascii="Arial" w:hAnsi="Arial" w:cs="Arial"/>
          <w:caps/>
          <w:color w:val="000000"/>
        </w:rPr>
      </w:pPr>
      <w:r w:rsidRPr="008E4A0A">
        <w:rPr>
          <w:rFonts w:ascii="Arial" w:hAnsi="Arial" w:cs="Arial"/>
          <w:color w:val="000000"/>
        </w:rPr>
        <w:t xml:space="preserve">PREDSTEČAJNI </w:t>
      </w:r>
      <w:r w:rsidRPr="008E4A0A">
        <w:rPr>
          <w:rFonts w:ascii="Arial" w:hAnsi="Arial" w:cs="Arial"/>
          <w:caps/>
          <w:color w:val="000000"/>
        </w:rPr>
        <w:t>vjerovniCI koji nisu nižega isplatnog reda</w:t>
      </w:r>
    </w:p>
    <w:p w:rsidR="00C7550E" w:rsidP="00390A07" w:rsidRDefault="00F52651">
      <w:pPr>
        <w:spacing w:before="60" w:after="60"/>
        <w:ind w:left="284"/>
        <w:rPr>
          <w:rFonts w:ascii="Arial" w:hAnsi="Arial" w:cs="Arial"/>
          <w:caps/>
        </w:rPr>
      </w:pPr>
      <w:r w:rsidRPr="008E4A0A">
        <w:rPr>
          <w:rFonts w:ascii="Arial" w:hAnsi="Arial" w:cs="Arial"/>
          <w:caps/>
        </w:rPr>
        <w:t>skupina I – VJEROVNICI TEMELJEM POSLOVNIH ODNOSA S NEOSIGURANIM TRAŽBINAMA</w:t>
      </w:r>
    </w:p>
    <w:p w:rsidRPr="008E4A0A" w:rsidR="00C23203" w:rsidP="00390A07" w:rsidRDefault="00C23203">
      <w:pPr>
        <w:spacing w:before="60" w:after="60"/>
        <w:ind w:left="284"/>
        <w:rPr>
          <w:rFonts w:ascii="Arial" w:hAnsi="Arial" w:cs="Arial"/>
          <w:caps/>
        </w:rPr>
      </w:pPr>
    </w:p>
    <w:tbl>
      <w:tblPr>
        <w:tblW w:w="9622" w:type="dxa"/>
        <w:tblBorders>
          <w:top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817"/>
        <w:gridCol w:w="2410"/>
        <w:gridCol w:w="1701"/>
        <w:gridCol w:w="2268"/>
        <w:gridCol w:w="1417"/>
        <w:gridCol w:w="1009"/>
      </w:tblGrid>
      <w:tr w:rsidR="001C7493" w:rsidTr="009A3696">
        <w:trPr>
          <w:gridBefore w:val="5"/>
          <w:wBefore w:w="8613" w:type="dxa"/>
          <w:trHeight w:val="100"/>
        </w:trPr>
        <w:tc>
          <w:tcPr>
            <w:tcW w:w="1009" w:type="dxa"/>
          </w:tcPr>
          <w:p w:rsidR="001C7493" w:rsidP="001C7493" w:rsidRDefault="001C7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14093" w:rsidR="001C7493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Rbr.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Naziv vjerovnika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OIB vjerovnika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Adresa vjerovnika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Ukupan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iznos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tražbine/kn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1C7493" w:rsidP="00390197" w:rsidRDefault="00D3475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ZA/</w:t>
            </w:r>
          </w:p>
          <w:p w:rsidRPr="00614093" w:rsidR="00390197" w:rsidP="00390197" w:rsidRDefault="0039019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18346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ABECEDA ZAŠTITE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49308237286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Korzo 30, Rijeka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4.500,00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8346A" w:rsidRDefault="0009708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18346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ADIMAR d.o.o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20637754539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Ivana Mažuranića 13,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Velika Gorica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8.112,50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8346A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18346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ADRIATIC OSIGURANJE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d.d.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94472454976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Listopadska 2,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14093" w:rsidR="009C105F" w:rsidP="001C7493" w:rsidRDefault="009C10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5.122,54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8346A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531F9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ALLIANZ ZAGREB d.d.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23759810849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Heinzelova 70,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32.210,52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531F9F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531F9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6B8D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586B8D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6B8D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586B8D">
              <w:rPr>
                <w:rFonts w:ascii="Arial" w:hAnsi="Arial" w:cs="Arial"/>
                <w:sz w:val="20"/>
                <w:szCs w:val="20"/>
              </w:rPr>
              <w:t>AUTOPRIJEVOZNIK</w:t>
            </w:r>
            <w:r w:rsidRPr="00586B8D">
              <w:rPr>
                <w:rFonts w:ascii="Arial" w:hAnsi="Arial" w:cs="Arial"/>
                <w:sz w:val="20"/>
                <w:szCs w:val="20"/>
              </w:rPr>
              <w:br/>
              <w:t>ZDRAVKO SATLER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6B8D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586B8D">
              <w:rPr>
                <w:rFonts w:ascii="Arial" w:hAnsi="Arial" w:cs="Arial"/>
                <w:sz w:val="20"/>
                <w:szCs w:val="20"/>
              </w:rPr>
              <w:t xml:space="preserve">60257961637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6B8D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586B8D">
              <w:rPr>
                <w:rFonts w:ascii="Arial" w:hAnsi="Arial" w:cs="Arial"/>
                <w:sz w:val="20"/>
                <w:szCs w:val="20"/>
              </w:rPr>
              <w:t>Đurmanec 120,</w:t>
            </w:r>
            <w:r w:rsidRPr="00586B8D">
              <w:rPr>
                <w:rFonts w:ascii="Arial" w:hAnsi="Arial" w:cs="Arial"/>
                <w:sz w:val="20"/>
                <w:szCs w:val="20"/>
              </w:rPr>
              <w:br/>
              <w:t>Đurmanec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6B8D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586B8D">
              <w:rPr>
                <w:rFonts w:ascii="Arial" w:hAnsi="Arial" w:cs="Arial"/>
                <w:sz w:val="20"/>
                <w:szCs w:val="20"/>
              </w:rPr>
              <w:t>12.602,50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531F9F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531F9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BARTOG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SI 79128718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Obrtniška ulica 18, 8210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Trebnje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1.410,93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531F9F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531F9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BEMAN TRAMES j.d.o.o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91523942069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I Resnik 153,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5.312,50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531F9F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531F9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BEST COPY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95659198757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Horvaćanska cesta 31,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531F9F" w:rsidP="00E743F4" w:rsidRDefault="00531F9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10.614,76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531F9F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BIROTEHNIK,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38633460980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Milana Prpića 119,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Oroslavje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23.950,00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BONTA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nepoznato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7.642,66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CARGO-PARTNER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84596041174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Jankomir 25 J,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5.421,75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CRO EKSPRES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81356145197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 Rudeški ogranak 24,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241.343,17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DERATIZACIJA GOSPIĆ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52885317777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Popa Marka Mesića 21,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Gospić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275,00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DIVA PRIJEVOZ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82153897253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Istarska 45b,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11.364,09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EUROMARKT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16120549185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I. Resnik 45,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93.991,78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6C51B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EUROMONT INTRO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46289034988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Kanalski put 20,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6C51BD" w:rsidP="00E743F4" w:rsidRDefault="006C51B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1.162,50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6C51B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lastRenderedPageBreak/>
              <w:t xml:space="preserve">17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GRAD ZAGREB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61817894937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Trg Stjepana Radića 1,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305,08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18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HP - Hrvatska pošta d.d.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87311810356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Jurišićeva 13,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441.774,77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Hrvatske vode, pravna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osoba za upravljanje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vodama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28921383001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Ulica Grada Vukovara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220,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313,89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INTEGRALOG D.O.O.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BiH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nepoznato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255.489,52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KAS-TEH, vl. obrta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GORAN KASUMOVIĆ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12291798961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Dubrava 8,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2.864,03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KLR-EVROPA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Ankaranska cesta 7B,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6000 Koper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12.822,91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KOLEDOVČINA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NEKRETNINE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74451954389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Koledovčina 1,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299.150,99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KOS vl. RENATA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FARKAŠ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86433611774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Jure Turića 37, Sesvete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13.902,49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LACUNA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68348821882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Pustodol Začretski 18f,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Pustodol Začretski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9.325,38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LANERIS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59475405004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Slavka Kolara 72,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Velika Gorica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8.049,82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27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MACK prijevoz robe i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putnika, trgovina na veliko i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malo,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88204488063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Matijina 29, Hrastina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Samoborska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4.638,59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28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MATO MATIĆ,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AUTOPRIJEVOZNIK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23755929404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Gmajna 34,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ZdenciBrdovečki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4.733,99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MC PLUS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69673689183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Stupničke Šipkovine 31,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20.595,87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MERCATOR - H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10045107278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Ljudevita Posavskog 5,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Sesvete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549.920,90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MIJO PRINCIP,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AUTOPRIJEVOZ PRINCIP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88481864392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Vrbovečka 7, Sesvete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8.605,95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NALETILIĆ TRANSPORT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26727953172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Miškinina ulica 5 B,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3.937,50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Obrt za prijevozničke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usluge vl. RINO BRALO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18218448496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Svetog NikoleTavelica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1, Split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5.750,00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OVERSEAS TRADE Co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Ltd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19407280555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Zastavnice 38a,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Hrvatski Leskovac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1.054.033,79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PIRAMIDA K.K.D.-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TRANSPORTI,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97898745263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Međimurska 21,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4.656,25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PRAMAT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52513935681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Ulica Savica I. 115,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14.885,03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A654D7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37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PRIJEVOZNIČKE I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DRUGE USLUGE vl.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ROBERT IVEK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59815151807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Vinička 15, Varaždin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A654D7" w:rsidP="00E743F4" w:rsidRDefault="00A654D7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5.107,50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A654D7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1D6B9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D6B9D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1D6B9D">
              <w:rPr>
                <w:rFonts w:ascii="Arial" w:hAnsi="Arial" w:cs="Arial"/>
                <w:sz w:val="20"/>
                <w:szCs w:val="20"/>
              </w:rPr>
              <w:t xml:space="preserve">PRIMACOŠPED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D6B9D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1D6B9D">
              <w:rPr>
                <w:rFonts w:ascii="Arial" w:hAnsi="Arial" w:cs="Arial"/>
                <w:sz w:val="20"/>
                <w:szCs w:val="20"/>
              </w:rPr>
              <w:t xml:space="preserve">92921096103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D6B9D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1D6B9D">
              <w:rPr>
                <w:rFonts w:ascii="Arial" w:hAnsi="Arial" w:cs="Arial"/>
                <w:sz w:val="20"/>
                <w:szCs w:val="20"/>
              </w:rPr>
              <w:t xml:space="preserve">Jankomir 25,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D6B9D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1D6B9D">
              <w:rPr>
                <w:rFonts w:ascii="Arial" w:hAnsi="Arial" w:cs="Arial"/>
                <w:sz w:val="20"/>
                <w:szCs w:val="20"/>
              </w:rPr>
              <w:t>13.262,19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D6B9D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1D6B9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SECURITAS HRVATSKA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33679708526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Zagrebačka cesta 145a,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662,50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D6B9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1D6B9D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lastRenderedPageBreak/>
              <w:t xml:space="preserve">40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SLO CRO POSLOVNI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KLUB SLOVENSKIH I HRVATSKIH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GOSPODARSTVENIKA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7441699232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Koturaška 69,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1D6B9D" w:rsidP="00E743F4" w:rsidRDefault="001D6B9D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1D6B9D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878B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SOLAR ARHITEKTURA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91455378064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Gajščak 2,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2.500,00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878BA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878B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STUDIO EXAGO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110126280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Ivana Mažuranića 13,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Velika Gorica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3.620,00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878BA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878B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SUBMARINE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76768109657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Šišićeva 1,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13.705,00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878BA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878BA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SUNČANA STAZA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45001876099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Jankomir 27,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878BA" w:rsidP="00E743F4" w:rsidRDefault="009878BA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2.408,00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878BA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Sveučilište u Zagrebu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FAKULTET PROMETNIH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ZNANOSTI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25410051374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Vukelićeva 4,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3.250,00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TELMATIX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17574253502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Avenija Dubrovnik 15,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431,25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47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TEMBO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9060628765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Dragutina Novaka 1d,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Gornji Stupnik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2.854,04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48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TOMSOFT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28658131868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4. Vrbik 6,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35.810,05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49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TOP OFFICE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27825446101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Lastovska ulica 40,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10.143,86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TRANSPORTI KRIŽIĆ,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VJEKOSLAV KRIŽIĆ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56156047219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Črnkovec 144,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Črnkovec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UNIQA osiguranje d.d.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75665455333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Planinska 13 A,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4.104,72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VALEO ZAGREB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76500551634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Siget 18A,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10.363,47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9A3696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53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VERGI, TRANSPORT IN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LOGISTIKA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nepoznato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1.410,41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54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VOTIS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64430761568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Desinićka ulica 20,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1.875,00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55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VULKAL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90439696130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Samoborska Cesta 310,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56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WIENER OSIGURANJE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Vienna Insurance Group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d.d.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52848403362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Slovenska ulica 24,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4.934,95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57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ZAGREB PLAKAT d.o.o.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32111742300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Koturaška 51, Zagreb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8.403,07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9A3696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58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ZAGREBAČKA BANKA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d.d.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92963223473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Trg bana Josipa Jelačića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10,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9A3696" w:rsidP="00E743F4" w:rsidRDefault="009A3696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1.596.110,80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9A3696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D3475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59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ZAGREBAČKI HOLDING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85584865987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Ul. grada Vukovara 41,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1.477.157,69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D3475F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D3475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60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ZELENKO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HORTIKULTURA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89926979750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A. G. Matoša 27,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Sesvete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561,94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D3475F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D3475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61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ŽELJKO VUGEC, OBRT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VUGEC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3757729844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Kumrovečka 8,</w:t>
            </w:r>
            <w:r w:rsidRPr="00614093">
              <w:rPr>
                <w:rFonts w:ascii="Arial" w:hAnsi="Arial" w:cs="Arial"/>
                <w:sz w:val="20"/>
                <w:szCs w:val="20"/>
              </w:rPr>
              <w:br/>
              <w:t>DonjaPušća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18.733,18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D3475F" w:rsidRDefault="0026416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PROTIV</w:t>
            </w:r>
          </w:p>
        </w:tc>
      </w:tr>
      <w:tr w:rsidRPr="00614093" w:rsidR="00D3475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 xml:space="preserve">62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ILIRIJA INTERNACIONAL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20985633055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Hotel "I", Remetinečka cesta 106,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 w:rsidRPr="00614093">
              <w:rPr>
                <w:rFonts w:ascii="Arial" w:hAnsi="Arial" w:cs="Arial"/>
                <w:sz w:val="20"/>
                <w:szCs w:val="20"/>
              </w:rPr>
              <w:t>285.815,16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D3475F" w:rsidRDefault="00AA350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</w:t>
            </w:r>
          </w:p>
        </w:tc>
      </w:tr>
      <w:tr w:rsidRPr="00614093" w:rsidR="00D3475F" w:rsidTr="009A3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14093" w:rsidR="00D3475F" w:rsidP="00E743F4" w:rsidRDefault="00D347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6.692.348,73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14093" w:rsidR="00D3475F" w:rsidRDefault="00D3475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3D40" w:rsidP="00B94EFD" w:rsidRDefault="00533D40">
      <w:pPr>
        <w:ind w:firstLine="720"/>
        <w:jc w:val="both"/>
        <w:rPr>
          <w:rFonts w:ascii="Arial" w:hAnsi="Arial" w:cs="Arial"/>
          <w:u w:val="single"/>
        </w:rPr>
      </w:pPr>
    </w:p>
    <w:p w:rsidR="001C7493" w:rsidP="00B94EFD" w:rsidRDefault="001C7493">
      <w:pPr>
        <w:ind w:firstLine="720"/>
        <w:jc w:val="both"/>
        <w:rPr>
          <w:rFonts w:ascii="Arial" w:hAnsi="Arial" w:cs="Arial"/>
          <w:u w:val="single"/>
        </w:rPr>
      </w:pPr>
    </w:p>
    <w:p w:rsidR="001C7493" w:rsidP="00B94EFD" w:rsidRDefault="001C7493">
      <w:pPr>
        <w:ind w:firstLine="720"/>
        <w:jc w:val="both"/>
        <w:rPr>
          <w:rFonts w:ascii="Arial" w:hAnsi="Arial" w:cs="Arial"/>
          <w:u w:val="single"/>
        </w:rPr>
      </w:pPr>
    </w:p>
    <w:p w:rsidR="001C7493" w:rsidP="00B94EFD" w:rsidRDefault="001C7493">
      <w:pPr>
        <w:ind w:firstLine="720"/>
        <w:jc w:val="both"/>
        <w:rPr>
          <w:rFonts w:ascii="Arial" w:hAnsi="Arial" w:cs="Arial"/>
          <w:u w:val="single"/>
        </w:rPr>
      </w:pPr>
    </w:p>
    <w:p w:rsidRPr="008E4A0A" w:rsidR="005A27E5" w:rsidP="00B94EFD" w:rsidRDefault="005A27E5">
      <w:pPr>
        <w:ind w:firstLine="720"/>
        <w:jc w:val="both"/>
        <w:rPr>
          <w:rFonts w:ascii="Arial" w:hAnsi="Arial" w:cs="Arial"/>
          <w:u w:val="single"/>
        </w:rPr>
      </w:pPr>
    </w:p>
    <w:p w:rsidRPr="008E4A0A" w:rsidR="00CF54A7" w:rsidP="00CF54A7" w:rsidRDefault="00CF54A7">
      <w:pPr>
        <w:jc w:val="both"/>
        <w:rPr>
          <w:rFonts w:ascii="Arial" w:hAnsi="Arial" w:cs="Arial"/>
        </w:rPr>
      </w:pPr>
    </w:p>
    <w:p w:rsidRPr="008E4A0A" w:rsidR="00D5183D" w:rsidP="00CF54A7" w:rsidRDefault="00CF54A7">
      <w:pPr>
        <w:ind w:firstLine="708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Određuje se stanka od 15 minuta radi zbrajanja glasova.</w:t>
      </w:r>
    </w:p>
    <w:p w:rsidRPr="008E4A0A" w:rsidR="00B62292" w:rsidP="005A27E5" w:rsidRDefault="00B62292">
      <w:pPr>
        <w:ind w:firstLine="720"/>
        <w:jc w:val="both"/>
        <w:rPr>
          <w:rFonts w:ascii="Arial" w:hAnsi="Arial" w:cs="Arial"/>
        </w:rPr>
      </w:pPr>
    </w:p>
    <w:p w:rsidRPr="008E4A0A" w:rsidR="00204E30" w:rsidP="001D2B59" w:rsidRDefault="00854FA9">
      <w:pPr>
        <w:ind w:firstLine="720"/>
        <w:jc w:val="center"/>
        <w:rPr>
          <w:rFonts w:ascii="Arial" w:hAnsi="Arial" w:cs="Arial"/>
        </w:rPr>
        <w:sectPr w:rsidRPr="008E4A0A" w:rsidR="00204E30" w:rsidSect="00A2104B">
          <w:pgSz w:w="11906" w:h="16838"/>
          <w:pgMar w:top="1418" w:right="1418" w:bottom="1843" w:left="1418" w:header="709" w:footer="709" w:gutter="0"/>
          <w:cols w:space="708"/>
          <w:titlePg/>
          <w:docGrid w:linePitch="360"/>
        </w:sectPr>
      </w:pPr>
      <w:r w:rsidRPr="008E4A0A">
        <w:rPr>
          <w:rFonts w:ascii="Arial" w:hAnsi="Arial" w:cs="Arial"/>
        </w:rPr>
        <w:t xml:space="preserve">Glasovanje dovršeno u </w:t>
      </w:r>
      <w:r w:rsidR="003E0D06">
        <w:rPr>
          <w:rFonts w:ascii="Arial" w:hAnsi="Arial" w:cs="Arial"/>
        </w:rPr>
        <w:t xml:space="preserve">12,17 </w:t>
      </w:r>
      <w:r w:rsidR="001D2B59">
        <w:rPr>
          <w:rFonts w:ascii="Arial" w:hAnsi="Arial" w:cs="Arial"/>
        </w:rPr>
        <w:t>sati.</w:t>
      </w:r>
    </w:p>
    <w:p w:rsidRPr="008E4A0A" w:rsidR="005A27E5" w:rsidP="005A27E5" w:rsidRDefault="002A05DC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lastRenderedPageBreak/>
        <w:t xml:space="preserve">Početak u </w:t>
      </w:r>
      <w:r w:rsidR="00795D64">
        <w:rPr>
          <w:rFonts w:ascii="Arial" w:hAnsi="Arial" w:cs="Arial"/>
        </w:rPr>
        <w:t xml:space="preserve">12,30 </w:t>
      </w:r>
      <w:r w:rsidRPr="008E4A0A">
        <w:rPr>
          <w:rFonts w:ascii="Arial" w:hAnsi="Arial" w:cs="Arial"/>
        </w:rPr>
        <w:t>sati.</w:t>
      </w:r>
    </w:p>
    <w:p w:rsidRPr="008E4A0A" w:rsidR="002A05DC" w:rsidP="005A27E5" w:rsidRDefault="002A05DC">
      <w:pPr>
        <w:jc w:val="both"/>
        <w:rPr>
          <w:rFonts w:ascii="Arial" w:hAnsi="Arial" w:cs="Arial"/>
        </w:rPr>
      </w:pPr>
    </w:p>
    <w:p w:rsidRPr="008E4A0A" w:rsidR="005A27E5" w:rsidP="005A27E5" w:rsidRDefault="00BB4060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Nakon provedenog glasovanja  sud</w:t>
      </w:r>
      <w:r w:rsidRPr="008E4A0A" w:rsidR="005A27E5">
        <w:rPr>
          <w:rFonts w:ascii="Arial" w:hAnsi="Arial" w:cs="Arial"/>
        </w:rPr>
        <w:t xml:space="preserve"> utvrđuje rezultate glasovanja i to kako slijedi: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8E4A0A" w:rsidR="005A27E5" w:rsidP="005A27E5" w:rsidRDefault="005A27E5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E4A0A">
        <w:rPr>
          <w:rFonts w:ascii="Arial" w:hAnsi="Arial" w:cs="Arial"/>
          <w:b/>
          <w:sz w:val="24"/>
          <w:szCs w:val="24"/>
        </w:rPr>
        <w:t>U odnosu na većinu svih vjerovnika:</w:t>
      </w:r>
    </w:p>
    <w:p w:rsidRPr="008E4A0A" w:rsidR="005A27E5" w:rsidP="005A27E5" w:rsidRDefault="005A27E5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Od ukupno  vjerovnika sa utvrđenim tražbinama koji imaju pravo glasa: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-</w:t>
      </w:r>
      <w:r w:rsidRPr="008E4A0A" w:rsidR="00C8445D">
        <w:rPr>
          <w:rFonts w:ascii="Arial" w:hAnsi="Arial" w:cs="Arial"/>
        </w:rPr>
        <w:t xml:space="preserve"> </w:t>
      </w:r>
      <w:r w:rsidRPr="008E4A0A">
        <w:rPr>
          <w:rFonts w:ascii="Arial" w:hAnsi="Arial" w:cs="Arial"/>
        </w:rPr>
        <w:t>ZA prihvaćanje izmijenjenog plana</w:t>
      </w:r>
      <w:r w:rsidRPr="008E4A0A" w:rsidR="00EF56D1">
        <w:rPr>
          <w:rFonts w:ascii="Arial" w:hAnsi="Arial" w:cs="Arial"/>
        </w:rPr>
        <w:t xml:space="preserve"> restrukturiranja glasovala su</w:t>
      </w:r>
      <w:r w:rsidRPr="008E4A0A" w:rsidR="00EF56D1">
        <w:rPr>
          <w:rFonts w:ascii="Arial" w:hAnsi="Arial" w:cs="Arial"/>
          <w:b/>
        </w:rPr>
        <w:t xml:space="preserve"> </w:t>
      </w:r>
      <w:r w:rsidR="005D2FFB">
        <w:rPr>
          <w:rFonts w:ascii="Arial" w:hAnsi="Arial" w:cs="Arial"/>
        </w:rPr>
        <w:t>23</w:t>
      </w:r>
      <w:r w:rsidRPr="008E4A0A" w:rsidR="00EF56D1">
        <w:rPr>
          <w:rFonts w:ascii="Arial" w:hAnsi="Arial" w:cs="Arial"/>
        </w:rPr>
        <w:t xml:space="preserve"> od ukupno</w:t>
      </w:r>
      <w:r w:rsidRPr="008E4A0A" w:rsidR="00EF56D1">
        <w:rPr>
          <w:rFonts w:ascii="Arial" w:hAnsi="Arial" w:cs="Arial"/>
          <w:b/>
        </w:rPr>
        <w:t xml:space="preserve"> </w:t>
      </w:r>
      <w:r w:rsidR="00E743F4">
        <w:rPr>
          <w:rFonts w:ascii="Arial" w:hAnsi="Arial" w:cs="Arial"/>
        </w:rPr>
        <w:t xml:space="preserve">62 </w:t>
      </w:r>
      <w:r w:rsidRPr="008E4A0A" w:rsidR="001C0A02">
        <w:rPr>
          <w:rFonts w:ascii="Arial" w:hAnsi="Arial" w:cs="Arial"/>
        </w:rPr>
        <w:t xml:space="preserve"> </w:t>
      </w:r>
      <w:r w:rsidRPr="008E4A0A" w:rsidR="0015290F">
        <w:rPr>
          <w:rFonts w:ascii="Arial" w:hAnsi="Arial" w:cs="Arial"/>
        </w:rPr>
        <w:t>-</w:t>
      </w:r>
      <w:r w:rsidRPr="008E4A0A">
        <w:rPr>
          <w:rFonts w:ascii="Arial" w:hAnsi="Arial" w:cs="Arial"/>
        </w:rPr>
        <w:t xml:space="preserve"> vjerovnika  ili </w:t>
      </w:r>
      <w:r w:rsidR="005D2FFB">
        <w:rPr>
          <w:rFonts w:ascii="Arial" w:hAnsi="Arial" w:cs="Arial"/>
        </w:rPr>
        <w:t>37,09</w:t>
      </w:r>
      <w:r w:rsidRPr="008E4A0A">
        <w:rPr>
          <w:rFonts w:ascii="Arial" w:hAnsi="Arial" w:cs="Arial"/>
        </w:rPr>
        <w:t xml:space="preserve">%  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-</w:t>
      </w:r>
      <w:r w:rsidRPr="008E4A0A" w:rsidR="00C8445D">
        <w:rPr>
          <w:rFonts w:ascii="Arial" w:hAnsi="Arial" w:cs="Arial"/>
        </w:rPr>
        <w:t xml:space="preserve"> </w:t>
      </w:r>
      <w:r w:rsidRPr="008E4A0A">
        <w:rPr>
          <w:rFonts w:ascii="Arial" w:hAnsi="Arial" w:cs="Arial"/>
        </w:rPr>
        <w:t xml:space="preserve">PROTIV prihvaćanja  plana </w:t>
      </w:r>
      <w:r w:rsidRPr="008E4A0A" w:rsidR="00EF56D1">
        <w:rPr>
          <w:rFonts w:ascii="Arial" w:hAnsi="Arial" w:cs="Arial"/>
        </w:rPr>
        <w:t xml:space="preserve">restrukturiranja glasovalo je </w:t>
      </w:r>
      <w:r w:rsidR="005D2FFB">
        <w:rPr>
          <w:rFonts w:ascii="Arial" w:hAnsi="Arial" w:cs="Arial"/>
        </w:rPr>
        <w:t xml:space="preserve">39 </w:t>
      </w:r>
      <w:r w:rsidRPr="008E4A0A" w:rsidR="00EF56D1">
        <w:rPr>
          <w:rFonts w:ascii="Arial" w:hAnsi="Arial" w:cs="Arial"/>
        </w:rPr>
        <w:t xml:space="preserve">vjerovnika od ukupno  </w:t>
      </w:r>
      <w:r w:rsidR="00E743F4">
        <w:rPr>
          <w:rFonts w:ascii="Arial" w:hAnsi="Arial" w:cs="Arial"/>
        </w:rPr>
        <w:t>62</w:t>
      </w:r>
      <w:r w:rsidRPr="008E4A0A" w:rsidR="00854FA9">
        <w:rPr>
          <w:rFonts w:ascii="Arial" w:hAnsi="Arial" w:cs="Arial"/>
        </w:rPr>
        <w:t xml:space="preserve"> </w:t>
      </w:r>
      <w:r w:rsidRPr="008E4A0A">
        <w:rPr>
          <w:rFonts w:ascii="Arial" w:hAnsi="Arial" w:cs="Arial"/>
        </w:rPr>
        <w:t xml:space="preserve">ili </w:t>
      </w:r>
      <w:r w:rsidR="005D2FFB">
        <w:rPr>
          <w:rFonts w:ascii="Arial" w:hAnsi="Arial" w:cs="Arial"/>
        </w:rPr>
        <w:t>62,91</w:t>
      </w:r>
      <w:r w:rsidRPr="008E4A0A">
        <w:rPr>
          <w:rFonts w:ascii="Arial" w:hAnsi="Arial" w:cs="Arial"/>
        </w:rPr>
        <w:t>%.</w:t>
      </w: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8E4A0A" w:rsidR="00B96440" w:rsidP="00B96440" w:rsidRDefault="00B96440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8E4A0A">
        <w:rPr>
          <w:rFonts w:ascii="Arial" w:hAnsi="Arial" w:cs="Arial"/>
          <w:b/>
          <w:sz w:val="24"/>
          <w:szCs w:val="24"/>
        </w:rPr>
        <w:t xml:space="preserve">U odnosu na većine po skupinama: </w:t>
      </w:r>
    </w:p>
    <w:p w:rsidRPr="008E4A0A" w:rsidR="00B96440" w:rsidP="00B96440" w:rsidRDefault="00B96440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8E4A0A">
        <w:rPr>
          <w:rFonts w:ascii="Arial" w:hAnsi="Arial" w:cs="Arial"/>
          <w:sz w:val="24"/>
          <w:szCs w:val="24"/>
        </w:rPr>
        <w:t xml:space="preserve"> </w:t>
      </w:r>
    </w:p>
    <w:p w:rsidRPr="008E4A0A" w:rsidR="003C1AB5" w:rsidP="00B96440" w:rsidRDefault="00B96440">
      <w:pPr>
        <w:pStyle w:val="Odlomakpopisa"/>
        <w:jc w:val="both"/>
        <w:rPr>
          <w:rFonts w:ascii="Arial" w:hAnsi="Arial" w:cs="Arial"/>
          <w:caps/>
          <w:sz w:val="24"/>
          <w:szCs w:val="24"/>
        </w:rPr>
      </w:pPr>
      <w:r w:rsidRPr="008E4A0A">
        <w:rPr>
          <w:rFonts w:ascii="Arial" w:hAnsi="Arial" w:cs="Arial"/>
          <w:sz w:val="24"/>
          <w:szCs w:val="24"/>
        </w:rPr>
        <w:tab/>
        <w:t xml:space="preserve">u prvoj (1.) skupini vjerovnika </w:t>
      </w:r>
      <w:r w:rsidRPr="008E4A0A">
        <w:rPr>
          <w:rFonts w:ascii="Arial" w:hAnsi="Arial" w:cs="Arial"/>
          <w:bCs/>
          <w:sz w:val="24"/>
          <w:szCs w:val="24"/>
        </w:rPr>
        <w:t>(</w:t>
      </w:r>
      <w:r w:rsidRPr="008E4A0A" w:rsidR="004B212F">
        <w:rPr>
          <w:rFonts w:ascii="Arial" w:hAnsi="Arial" w:cs="Arial"/>
          <w:caps/>
          <w:sz w:val="24"/>
          <w:szCs w:val="24"/>
        </w:rPr>
        <w:t xml:space="preserve">VJEROVNICI TEMELJEM POSLOVNIH </w:t>
      </w:r>
    </w:p>
    <w:p w:rsidRPr="008E4A0A" w:rsidR="00B96440" w:rsidP="003C1AB5" w:rsidRDefault="004B212F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  <w:caps/>
        </w:rPr>
        <w:t>ODNOSA S NEOSIGURANIM TRAŽBINAMA)</w:t>
      </w:r>
    </w:p>
    <w:p w:rsidRPr="008E4A0A" w:rsidR="00B96440" w:rsidP="00B96440" w:rsidRDefault="00B96440">
      <w:pPr>
        <w:jc w:val="both"/>
        <w:rPr>
          <w:rFonts w:ascii="Arial" w:hAnsi="Arial" w:cs="Arial"/>
        </w:rPr>
      </w:pPr>
    </w:p>
    <w:p w:rsidRPr="00AC2ACE" w:rsidR="0027699D" w:rsidP="001D7C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8E4A0A">
        <w:rPr>
          <w:rFonts w:ascii="Arial" w:hAnsi="Arial" w:cs="Arial"/>
          <w:sz w:val="24"/>
          <w:szCs w:val="24"/>
        </w:rPr>
        <w:t xml:space="preserve">ZA prihvaćanje izmijenjenog plana restrukturiranja glasovali su vjerovnici čije </w:t>
      </w:r>
      <w:r w:rsidR="00AC2ACE">
        <w:rPr>
          <w:rFonts w:ascii="Arial" w:hAnsi="Arial" w:cs="Arial"/>
          <w:sz w:val="24"/>
          <w:szCs w:val="24"/>
        </w:rPr>
        <w:t xml:space="preserve"> </w:t>
      </w:r>
      <w:r w:rsidRPr="00AC2ACE">
        <w:rPr>
          <w:rFonts w:ascii="Arial" w:hAnsi="Arial" w:cs="Arial"/>
          <w:sz w:val="24"/>
          <w:szCs w:val="24"/>
        </w:rPr>
        <w:t xml:space="preserve">tražbine iznose </w:t>
      </w:r>
      <w:r w:rsidR="00482010">
        <w:rPr>
          <w:rFonts w:ascii="Arial" w:hAnsi="Arial" w:cs="Arial"/>
          <w:sz w:val="24"/>
          <w:szCs w:val="24"/>
        </w:rPr>
        <w:t xml:space="preserve">3.913.864,02 </w:t>
      </w:r>
      <w:r w:rsidRPr="00AC2ACE">
        <w:rPr>
          <w:rFonts w:ascii="Arial" w:hAnsi="Arial" w:cs="Arial"/>
          <w:sz w:val="24"/>
          <w:szCs w:val="24"/>
        </w:rPr>
        <w:t xml:space="preserve">kn ili </w:t>
      </w:r>
      <w:r w:rsidR="00482010">
        <w:rPr>
          <w:rFonts w:ascii="Arial" w:hAnsi="Arial" w:cs="Arial"/>
          <w:sz w:val="24"/>
          <w:szCs w:val="24"/>
        </w:rPr>
        <w:t>58,48</w:t>
      </w:r>
      <w:r w:rsidRPr="00AC2ACE">
        <w:rPr>
          <w:rFonts w:ascii="Arial" w:hAnsi="Arial" w:cs="Arial"/>
          <w:sz w:val="24"/>
          <w:szCs w:val="24"/>
        </w:rPr>
        <w:t>%</w:t>
      </w:r>
      <w:r w:rsidRPr="00AC2ACE" w:rsidR="001D7C9D">
        <w:rPr>
          <w:rFonts w:ascii="Arial" w:hAnsi="Arial" w:cs="Arial"/>
        </w:rPr>
        <w:t xml:space="preserve"> </w:t>
      </w:r>
    </w:p>
    <w:p w:rsidRPr="00AC2ACE" w:rsidR="00B96440" w:rsidP="002769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8E4A0A">
        <w:rPr>
          <w:rFonts w:ascii="Arial" w:hAnsi="Arial" w:cs="Arial"/>
          <w:sz w:val="24"/>
          <w:szCs w:val="24"/>
        </w:rPr>
        <w:t xml:space="preserve">PROTIV prihvaćanja izmijenjenog plana restrukturiranja glasovali su vjerovnici </w:t>
      </w:r>
      <w:r w:rsidRPr="00AC2ACE">
        <w:rPr>
          <w:rFonts w:ascii="Arial" w:hAnsi="Arial" w:cs="Arial"/>
          <w:sz w:val="24"/>
          <w:szCs w:val="24"/>
        </w:rPr>
        <w:t xml:space="preserve">čije tražbine iznose </w:t>
      </w:r>
      <w:r w:rsidR="006B3A51">
        <w:rPr>
          <w:rFonts w:ascii="Arial" w:hAnsi="Arial" w:cs="Arial"/>
          <w:color w:val="000000"/>
          <w:sz w:val="24"/>
          <w:szCs w:val="24"/>
        </w:rPr>
        <w:t>2.778.484,71</w:t>
      </w:r>
      <w:r w:rsidRPr="00AC2ACE">
        <w:rPr>
          <w:rFonts w:ascii="Arial" w:hAnsi="Arial" w:cs="Arial"/>
          <w:color w:val="000000"/>
          <w:sz w:val="24"/>
          <w:szCs w:val="24"/>
        </w:rPr>
        <w:t xml:space="preserve"> </w:t>
      </w:r>
      <w:r w:rsidRPr="00AC2ACE">
        <w:rPr>
          <w:rFonts w:ascii="Arial" w:hAnsi="Arial" w:cs="Arial"/>
          <w:sz w:val="24"/>
          <w:szCs w:val="24"/>
        </w:rPr>
        <w:t xml:space="preserve">kn ili </w:t>
      </w:r>
      <w:r w:rsidR="006B3A51">
        <w:rPr>
          <w:rFonts w:ascii="Arial" w:hAnsi="Arial" w:cs="Arial"/>
          <w:sz w:val="24"/>
          <w:szCs w:val="24"/>
        </w:rPr>
        <w:t>41,51</w:t>
      </w:r>
      <w:r w:rsidRPr="00AC2ACE">
        <w:rPr>
          <w:rFonts w:ascii="Arial" w:hAnsi="Arial" w:cs="Arial"/>
          <w:sz w:val="24"/>
          <w:szCs w:val="24"/>
        </w:rPr>
        <w:t>%</w:t>
      </w:r>
    </w:p>
    <w:p w:rsidRPr="00AC2ACE" w:rsidR="004E6BD6" w:rsidP="00AC2ACE" w:rsidRDefault="004E6BD6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Sud  utvrđuje da vjerovnici </w:t>
      </w:r>
      <w:r w:rsidR="008825D8">
        <w:rPr>
          <w:rFonts w:ascii="Arial" w:hAnsi="Arial" w:cs="Arial"/>
        </w:rPr>
        <w:t>ni</w:t>
      </w:r>
      <w:r w:rsidRPr="008E4A0A" w:rsidR="008825D8">
        <w:rPr>
          <w:rFonts w:ascii="Arial" w:hAnsi="Arial" w:cs="Arial"/>
        </w:rPr>
        <w:t xml:space="preserve">su </w:t>
      </w:r>
      <w:r w:rsidRPr="008E4A0A">
        <w:rPr>
          <w:rFonts w:ascii="Arial" w:hAnsi="Arial" w:cs="Arial"/>
        </w:rPr>
        <w:t xml:space="preserve">prihvatili </w:t>
      </w:r>
      <w:r w:rsidR="006B3A51">
        <w:rPr>
          <w:rFonts w:ascii="Arial" w:hAnsi="Arial" w:cs="Arial"/>
        </w:rPr>
        <w:t xml:space="preserve">Izmijenjeni </w:t>
      </w:r>
      <w:r w:rsidRPr="008E4A0A">
        <w:rPr>
          <w:rFonts w:ascii="Arial" w:hAnsi="Arial" w:cs="Arial"/>
        </w:rPr>
        <w:t>plan restrukturiranja većinom propisanom odredbom članka 59. stavka 2 SZ-a.</w:t>
      </w:r>
    </w:p>
    <w:p w:rsidRPr="008E4A0A" w:rsidR="005A27E5" w:rsidP="00116A7C" w:rsidRDefault="005A27E5">
      <w:pPr>
        <w:jc w:val="both"/>
        <w:rPr>
          <w:rFonts w:ascii="Arial" w:hAnsi="Arial" w:cs="Arial"/>
          <w:i/>
        </w:rPr>
      </w:pPr>
    </w:p>
    <w:p w:rsidRPr="008E4A0A" w:rsidR="005A27E5" w:rsidP="005A27E5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8E4A0A">
        <w:rPr>
          <w:rFonts w:ascii="Arial" w:hAnsi="Arial" w:cs="Arial"/>
        </w:rPr>
        <w:tab/>
        <w:t xml:space="preserve"> </w:t>
      </w:r>
      <w:r w:rsidRPr="008E4A0A">
        <w:rPr>
          <w:rFonts w:ascii="Arial" w:hAnsi="Arial" w:cs="Arial"/>
        </w:rPr>
        <w:tab/>
        <w:t>Sud donosi  sljedeći</w:t>
      </w:r>
    </w:p>
    <w:p w:rsidR="005A27E5" w:rsidP="006E7578" w:rsidRDefault="005A27E5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8E4A0A">
        <w:rPr>
          <w:rFonts w:ascii="Arial" w:hAnsi="Arial" w:cs="Arial"/>
        </w:rPr>
        <w:t>ZAKLJUČAK</w:t>
      </w:r>
    </w:p>
    <w:p w:rsidRPr="008E4A0A" w:rsidR="000970E4" w:rsidP="006E7578" w:rsidRDefault="000970E4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</w:p>
    <w:p w:rsidR="005A27E5" w:rsidP="000970E4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8E4A0A">
        <w:rPr>
          <w:rFonts w:ascii="Arial" w:hAnsi="Arial" w:cs="Arial"/>
        </w:rPr>
        <w:tab/>
        <w:t>Odluka će uslijediti pisanim putem.</w:t>
      </w:r>
    </w:p>
    <w:p w:rsidRPr="008E4A0A" w:rsidR="000970E4" w:rsidP="006E7578" w:rsidRDefault="000970E4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</w:p>
    <w:p w:rsidRPr="008E4A0A" w:rsidR="005A27E5" w:rsidP="00C67DDD" w:rsidRDefault="005A27E5">
      <w:pPr>
        <w:jc w:val="center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Dovršeno u </w:t>
      </w:r>
      <w:r w:rsidR="00886163">
        <w:rPr>
          <w:rFonts w:ascii="Arial" w:hAnsi="Arial" w:cs="Arial"/>
        </w:rPr>
        <w:t xml:space="preserve">12,34 </w:t>
      </w:r>
      <w:r w:rsidRPr="008E4A0A">
        <w:rPr>
          <w:rFonts w:ascii="Arial" w:hAnsi="Arial" w:cs="Arial"/>
        </w:rPr>
        <w:t>sati.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                                                              SUDAC:</w:t>
      </w:r>
      <w:r w:rsidRPr="008E4A0A">
        <w:rPr>
          <w:rFonts w:ascii="Arial" w:hAnsi="Arial" w:cs="Arial"/>
        </w:rPr>
        <w:tab/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                                                    Vesna Sremac Šoštar</w:t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  <w:t xml:space="preserve">                     </w:t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  <w:t xml:space="preserve">                                                   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 xml:space="preserve">                                                                 Zapisničar: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</w:r>
      <w:r w:rsidRPr="008E4A0A">
        <w:rPr>
          <w:rFonts w:ascii="Arial" w:hAnsi="Arial" w:cs="Arial"/>
        </w:rPr>
        <w:tab/>
        <w:t xml:space="preserve">  </w:t>
      </w:r>
      <w:r w:rsidR="00AC2ACE">
        <w:rPr>
          <w:rFonts w:ascii="Arial" w:hAnsi="Arial" w:cs="Arial"/>
        </w:rPr>
        <w:t xml:space="preserve">        </w:t>
      </w:r>
      <w:r w:rsidRPr="008E4A0A" w:rsidR="00376034">
        <w:rPr>
          <w:rFonts w:ascii="Arial" w:hAnsi="Arial" w:cs="Arial"/>
        </w:rPr>
        <w:t>Vinka Mihalinčić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  <w:r w:rsidRPr="008E4A0A">
        <w:rPr>
          <w:rFonts w:ascii="Arial" w:hAnsi="Arial" w:cs="Arial"/>
        </w:rPr>
        <w:t>Povjerenik:</w:t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ab/>
      </w:r>
      <w:r w:rsidR="00AC2ACE">
        <w:rPr>
          <w:rFonts w:ascii="Arial" w:hAnsi="Arial" w:cs="Arial"/>
        </w:rPr>
        <w:tab/>
      </w:r>
      <w:r w:rsidRPr="008E4A0A" w:rsidR="000B2670">
        <w:rPr>
          <w:rFonts w:ascii="Arial" w:hAnsi="Arial" w:cs="Arial"/>
        </w:rPr>
        <w:t>Dužnik:</w:t>
      </w:r>
    </w:p>
    <w:p w:rsidRPr="008E4A0A" w:rsidR="005A27E5" w:rsidP="005A27E5" w:rsidRDefault="00AC2A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Rajka Jagmarević</w:t>
      </w:r>
    </w:p>
    <w:p w:rsidRPr="008E4A0A" w:rsidR="005A27E5" w:rsidP="005A27E5" w:rsidRDefault="005A27E5">
      <w:pPr>
        <w:rPr>
          <w:rFonts w:ascii="Arial" w:hAnsi="Arial" w:cs="Arial"/>
        </w:rPr>
      </w:pPr>
    </w:p>
    <w:p w:rsidRPr="008E4A0A" w:rsidR="005A27E5" w:rsidP="005A27E5" w:rsidRDefault="005A27E5">
      <w:pPr>
        <w:rPr>
          <w:rFonts w:ascii="Arial" w:hAnsi="Arial" w:cs="Arial"/>
        </w:rPr>
      </w:pPr>
      <w:r w:rsidRPr="008E4A0A">
        <w:rPr>
          <w:rFonts w:ascii="Arial" w:hAnsi="Arial" w:cs="Arial"/>
        </w:rPr>
        <w:t>VJEROVNICI:</w:t>
      </w:r>
    </w:p>
    <w:p w:rsidRPr="008E4A0A" w:rsidR="005A27E5" w:rsidP="005A27E5" w:rsidRDefault="005A27E5">
      <w:pPr>
        <w:jc w:val="both"/>
        <w:rPr>
          <w:rFonts w:ascii="Arial" w:hAnsi="Arial" w:cs="Arial"/>
        </w:rPr>
      </w:pPr>
    </w:p>
    <w:p w:rsidRPr="008E4A0A" w:rsidR="005A27E5" w:rsidP="005A27E5" w:rsidRDefault="005A27E5">
      <w:pPr>
        <w:rPr>
          <w:rFonts w:ascii="Arial" w:hAnsi="Arial" w:cs="Arial"/>
        </w:rPr>
      </w:pPr>
    </w:p>
    <w:p w:rsidRPr="008E4A0A" w:rsidR="00676C72" w:rsidRDefault="00676C72">
      <w:pPr>
        <w:rPr>
          <w:rFonts w:ascii="Arial" w:hAnsi="Arial" w:cs="Arial"/>
        </w:rPr>
      </w:pPr>
    </w:p>
    <w:sectPr w:rsidRPr="008E4A0A" w:rsidR="00676C72" w:rsidSect="006E7578"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7236" w:rsidP="005A27E5" w:rsidRDefault="00477236">
      <w:r>
        <w:separator/>
      </w:r>
    </w:p>
  </w:endnote>
  <w:endnote w:type="continuationSeparator" w:id="0">
    <w:p w:rsidR="00477236" w:rsidP="005A27E5" w:rsidRDefault="0047723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7236" w:rsidP="005A27E5" w:rsidRDefault="00477236">
      <w:r>
        <w:separator/>
      </w:r>
    </w:p>
  </w:footnote>
  <w:footnote w:type="continuationSeparator" w:id="0">
    <w:p w:rsidR="00477236" w:rsidP="005A27E5" w:rsidRDefault="0047723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B8486C" w:rsidR="00477236" w:rsidP="003A7F25" w:rsidRDefault="00477236">
        <w:pPr>
          <w:pStyle w:val="Zaglavlje"/>
          <w:jc w:val="right"/>
          <w:rPr>
            <w:rFonts w:ascii="Arial" w:hAnsi="Arial" w:cs="Arial"/>
          </w:rPr>
        </w:pPr>
        <w:r w:rsidRPr="00B8486C">
          <w:rPr>
            <w:rFonts w:ascii="Arial" w:hAnsi="Arial" w:cs="Arial"/>
          </w:rPr>
          <w:t>48.St-</w:t>
        </w:r>
        <w:r>
          <w:rPr>
            <w:rFonts w:ascii="Arial" w:hAnsi="Arial" w:cs="Arial"/>
          </w:rPr>
          <w:t>108/19</w:t>
        </w:r>
      </w:p>
      <w:p w:rsidR="00477236" w:rsidRDefault="00477236">
        <w:pPr>
          <w:pStyle w:val="Zaglavlje"/>
          <w:jc w:val="center"/>
        </w:pPr>
        <w:r w:rsidRPr="00B8486C">
          <w:rPr>
            <w:rFonts w:ascii="Arial" w:hAnsi="Arial" w:cs="Arial"/>
          </w:rPr>
          <w:fldChar w:fldCharType="begin"/>
        </w:r>
        <w:r w:rsidRPr="00B8486C">
          <w:rPr>
            <w:rFonts w:ascii="Arial" w:hAnsi="Arial" w:cs="Arial"/>
          </w:rPr>
          <w:instrText>PAGE   \* MERGEFORMAT</w:instrText>
        </w:r>
        <w:r w:rsidRPr="00B8486C">
          <w:rPr>
            <w:rFonts w:ascii="Arial" w:hAnsi="Arial" w:cs="Arial"/>
          </w:rPr>
          <w:fldChar w:fldCharType="separate"/>
        </w:r>
        <w:r w:rsidR="00F22134">
          <w:rPr>
            <w:rFonts w:ascii="Arial" w:hAnsi="Arial" w:cs="Arial"/>
            <w:noProof/>
          </w:rPr>
          <w:t>7</w:t>
        </w:r>
        <w:r w:rsidRPr="00B8486C">
          <w:rPr>
            <w:rFonts w:ascii="Arial" w:hAnsi="Arial" w:cs="Arial"/>
          </w:rPr>
          <w:fldChar w:fldCharType="end"/>
        </w:r>
      </w:p>
    </w:sdtContent>
  </w:sdt>
  <w:p w:rsidR="00477236" w:rsidRDefault="004772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4A0A" w:rsidR="00477236" w:rsidP="005A27E5" w:rsidRDefault="00477236">
    <w:pPr>
      <w:pStyle w:val="Zaglavlje"/>
      <w:jc w:val="right"/>
      <w:rPr>
        <w:rFonts w:ascii="Arial" w:hAnsi="Arial" w:cs="Arial"/>
      </w:rPr>
    </w:pPr>
    <w:r w:rsidRPr="008E4A0A">
      <w:rPr>
        <w:rFonts w:ascii="Arial" w:hAnsi="Arial" w:cs="Arial"/>
      </w:rPr>
      <w:t>48.St-108/19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2B"/>
    <w:rsid w:val="000324BE"/>
    <w:rsid w:val="000357D4"/>
    <w:rsid w:val="00047D01"/>
    <w:rsid w:val="00062517"/>
    <w:rsid w:val="00062A4F"/>
    <w:rsid w:val="00066990"/>
    <w:rsid w:val="00086946"/>
    <w:rsid w:val="0009048E"/>
    <w:rsid w:val="00097083"/>
    <w:rsid w:val="000970E4"/>
    <w:rsid w:val="000A6594"/>
    <w:rsid w:val="000A6CED"/>
    <w:rsid w:val="000B1021"/>
    <w:rsid w:val="000B1EAE"/>
    <w:rsid w:val="000B2670"/>
    <w:rsid w:val="000C036D"/>
    <w:rsid w:val="000C177B"/>
    <w:rsid w:val="000C58B9"/>
    <w:rsid w:val="000D5070"/>
    <w:rsid w:val="000F3172"/>
    <w:rsid w:val="000F5099"/>
    <w:rsid w:val="0010348F"/>
    <w:rsid w:val="00116464"/>
    <w:rsid w:val="00116A7C"/>
    <w:rsid w:val="00116B12"/>
    <w:rsid w:val="00121921"/>
    <w:rsid w:val="0014372C"/>
    <w:rsid w:val="00151845"/>
    <w:rsid w:val="0015290F"/>
    <w:rsid w:val="00161783"/>
    <w:rsid w:val="00163BA7"/>
    <w:rsid w:val="0017300C"/>
    <w:rsid w:val="0018346A"/>
    <w:rsid w:val="0018663F"/>
    <w:rsid w:val="00187D69"/>
    <w:rsid w:val="00193ABE"/>
    <w:rsid w:val="001A0425"/>
    <w:rsid w:val="001A3079"/>
    <w:rsid w:val="001B27B0"/>
    <w:rsid w:val="001B68F3"/>
    <w:rsid w:val="001B70F0"/>
    <w:rsid w:val="001C0A02"/>
    <w:rsid w:val="001C7493"/>
    <w:rsid w:val="001D0013"/>
    <w:rsid w:val="001D0EB3"/>
    <w:rsid w:val="001D2B59"/>
    <w:rsid w:val="001D6B9D"/>
    <w:rsid w:val="001D7C4A"/>
    <w:rsid w:val="001D7C9D"/>
    <w:rsid w:val="001F087F"/>
    <w:rsid w:val="001F7F5C"/>
    <w:rsid w:val="0020118F"/>
    <w:rsid w:val="002043D4"/>
    <w:rsid w:val="00204E30"/>
    <w:rsid w:val="00211DB6"/>
    <w:rsid w:val="00224A7E"/>
    <w:rsid w:val="00225423"/>
    <w:rsid w:val="00241BDC"/>
    <w:rsid w:val="00244E63"/>
    <w:rsid w:val="00264161"/>
    <w:rsid w:val="0026473D"/>
    <w:rsid w:val="0027699D"/>
    <w:rsid w:val="002A04D6"/>
    <w:rsid w:val="002A05DC"/>
    <w:rsid w:val="002A4561"/>
    <w:rsid w:val="002A60B0"/>
    <w:rsid w:val="002C1063"/>
    <w:rsid w:val="002D660E"/>
    <w:rsid w:val="002D7BFF"/>
    <w:rsid w:val="002F0FF0"/>
    <w:rsid w:val="002F7498"/>
    <w:rsid w:val="00301F07"/>
    <w:rsid w:val="00313F89"/>
    <w:rsid w:val="0033577E"/>
    <w:rsid w:val="00344031"/>
    <w:rsid w:val="003621DC"/>
    <w:rsid w:val="003625C7"/>
    <w:rsid w:val="00376034"/>
    <w:rsid w:val="00390197"/>
    <w:rsid w:val="00390A07"/>
    <w:rsid w:val="00397C2C"/>
    <w:rsid w:val="003A7F25"/>
    <w:rsid w:val="003B4286"/>
    <w:rsid w:val="003C1AB5"/>
    <w:rsid w:val="003C2992"/>
    <w:rsid w:val="003D6262"/>
    <w:rsid w:val="003E0D06"/>
    <w:rsid w:val="003E1C9A"/>
    <w:rsid w:val="003F1983"/>
    <w:rsid w:val="003F1CA1"/>
    <w:rsid w:val="003F7471"/>
    <w:rsid w:val="00412D8C"/>
    <w:rsid w:val="00415EB5"/>
    <w:rsid w:val="00416B14"/>
    <w:rsid w:val="00422C57"/>
    <w:rsid w:val="00426FBD"/>
    <w:rsid w:val="004307C9"/>
    <w:rsid w:val="004367BA"/>
    <w:rsid w:val="0045115F"/>
    <w:rsid w:val="004534AE"/>
    <w:rsid w:val="004561E0"/>
    <w:rsid w:val="0046298B"/>
    <w:rsid w:val="00462C04"/>
    <w:rsid w:val="00463801"/>
    <w:rsid w:val="004657E8"/>
    <w:rsid w:val="00473070"/>
    <w:rsid w:val="00477236"/>
    <w:rsid w:val="00482010"/>
    <w:rsid w:val="004833D7"/>
    <w:rsid w:val="00483586"/>
    <w:rsid w:val="00486CF1"/>
    <w:rsid w:val="00496BEA"/>
    <w:rsid w:val="004A48FB"/>
    <w:rsid w:val="004A59A2"/>
    <w:rsid w:val="004B212F"/>
    <w:rsid w:val="004B38A8"/>
    <w:rsid w:val="004C22C2"/>
    <w:rsid w:val="004D36CE"/>
    <w:rsid w:val="004D49A5"/>
    <w:rsid w:val="004D7BEF"/>
    <w:rsid w:val="004E6BD6"/>
    <w:rsid w:val="00505C61"/>
    <w:rsid w:val="00515995"/>
    <w:rsid w:val="005178B7"/>
    <w:rsid w:val="00531F9F"/>
    <w:rsid w:val="00533A0F"/>
    <w:rsid w:val="00533D40"/>
    <w:rsid w:val="005347A5"/>
    <w:rsid w:val="00535406"/>
    <w:rsid w:val="0054127B"/>
    <w:rsid w:val="00556C6C"/>
    <w:rsid w:val="0055775E"/>
    <w:rsid w:val="00561D4B"/>
    <w:rsid w:val="00570D10"/>
    <w:rsid w:val="0057468D"/>
    <w:rsid w:val="00575F80"/>
    <w:rsid w:val="00581515"/>
    <w:rsid w:val="00581CB5"/>
    <w:rsid w:val="00586B8D"/>
    <w:rsid w:val="005913A6"/>
    <w:rsid w:val="005913F4"/>
    <w:rsid w:val="005A27E5"/>
    <w:rsid w:val="005A53FE"/>
    <w:rsid w:val="005B288F"/>
    <w:rsid w:val="005B57FF"/>
    <w:rsid w:val="005D09F4"/>
    <w:rsid w:val="005D2FFB"/>
    <w:rsid w:val="005F4A7A"/>
    <w:rsid w:val="005F6B3C"/>
    <w:rsid w:val="00614093"/>
    <w:rsid w:val="00635866"/>
    <w:rsid w:val="006407AD"/>
    <w:rsid w:val="00651D8E"/>
    <w:rsid w:val="006557FE"/>
    <w:rsid w:val="00667D10"/>
    <w:rsid w:val="00671E82"/>
    <w:rsid w:val="0067336B"/>
    <w:rsid w:val="00676C72"/>
    <w:rsid w:val="0067789F"/>
    <w:rsid w:val="00685BB4"/>
    <w:rsid w:val="00690C53"/>
    <w:rsid w:val="00694AAF"/>
    <w:rsid w:val="006A762B"/>
    <w:rsid w:val="006B35F1"/>
    <w:rsid w:val="006B3A51"/>
    <w:rsid w:val="006C1FAB"/>
    <w:rsid w:val="006C51BD"/>
    <w:rsid w:val="006E1874"/>
    <w:rsid w:val="006E7578"/>
    <w:rsid w:val="006F36E3"/>
    <w:rsid w:val="00702EE0"/>
    <w:rsid w:val="00703E9B"/>
    <w:rsid w:val="007068A0"/>
    <w:rsid w:val="007153B8"/>
    <w:rsid w:val="00733062"/>
    <w:rsid w:val="0073370A"/>
    <w:rsid w:val="007429FD"/>
    <w:rsid w:val="007550D0"/>
    <w:rsid w:val="00762776"/>
    <w:rsid w:val="007654BA"/>
    <w:rsid w:val="00786A29"/>
    <w:rsid w:val="007944A8"/>
    <w:rsid w:val="00795D64"/>
    <w:rsid w:val="007A2599"/>
    <w:rsid w:val="007B149F"/>
    <w:rsid w:val="007B588F"/>
    <w:rsid w:val="007C6EF6"/>
    <w:rsid w:val="007D370E"/>
    <w:rsid w:val="007E35CF"/>
    <w:rsid w:val="007E5936"/>
    <w:rsid w:val="007E602B"/>
    <w:rsid w:val="007F3F42"/>
    <w:rsid w:val="007F4F54"/>
    <w:rsid w:val="008036F9"/>
    <w:rsid w:val="008134CE"/>
    <w:rsid w:val="00822B5B"/>
    <w:rsid w:val="008332BF"/>
    <w:rsid w:val="00836A99"/>
    <w:rsid w:val="008379AD"/>
    <w:rsid w:val="00840EA2"/>
    <w:rsid w:val="00854756"/>
    <w:rsid w:val="00854FA9"/>
    <w:rsid w:val="00877045"/>
    <w:rsid w:val="008825D8"/>
    <w:rsid w:val="00886163"/>
    <w:rsid w:val="00897300"/>
    <w:rsid w:val="008B4681"/>
    <w:rsid w:val="008D72BD"/>
    <w:rsid w:val="008E42F7"/>
    <w:rsid w:val="008E4A0A"/>
    <w:rsid w:val="008F2C50"/>
    <w:rsid w:val="008F40AD"/>
    <w:rsid w:val="00905548"/>
    <w:rsid w:val="009311C6"/>
    <w:rsid w:val="00946576"/>
    <w:rsid w:val="0095134B"/>
    <w:rsid w:val="00952E7E"/>
    <w:rsid w:val="00954F3A"/>
    <w:rsid w:val="009621E1"/>
    <w:rsid w:val="00966A5A"/>
    <w:rsid w:val="009743E7"/>
    <w:rsid w:val="00976B14"/>
    <w:rsid w:val="0098176F"/>
    <w:rsid w:val="00985350"/>
    <w:rsid w:val="0098742E"/>
    <w:rsid w:val="009878BA"/>
    <w:rsid w:val="00987ABA"/>
    <w:rsid w:val="009A3696"/>
    <w:rsid w:val="009B3741"/>
    <w:rsid w:val="009B7543"/>
    <w:rsid w:val="009C105F"/>
    <w:rsid w:val="009C5505"/>
    <w:rsid w:val="009D2528"/>
    <w:rsid w:val="009D5B70"/>
    <w:rsid w:val="009F0289"/>
    <w:rsid w:val="009F04E6"/>
    <w:rsid w:val="009F16E5"/>
    <w:rsid w:val="009F6356"/>
    <w:rsid w:val="00A174C0"/>
    <w:rsid w:val="00A20CCF"/>
    <w:rsid w:val="00A2104B"/>
    <w:rsid w:val="00A30A1A"/>
    <w:rsid w:val="00A54606"/>
    <w:rsid w:val="00A565F5"/>
    <w:rsid w:val="00A654D7"/>
    <w:rsid w:val="00A85B8F"/>
    <w:rsid w:val="00A85F82"/>
    <w:rsid w:val="00A86549"/>
    <w:rsid w:val="00A916FA"/>
    <w:rsid w:val="00A95E95"/>
    <w:rsid w:val="00A9706F"/>
    <w:rsid w:val="00A9779F"/>
    <w:rsid w:val="00AA0A55"/>
    <w:rsid w:val="00AA3505"/>
    <w:rsid w:val="00AA402E"/>
    <w:rsid w:val="00AA629E"/>
    <w:rsid w:val="00AA752D"/>
    <w:rsid w:val="00AB046F"/>
    <w:rsid w:val="00AC2ACE"/>
    <w:rsid w:val="00AD2B2D"/>
    <w:rsid w:val="00AD4310"/>
    <w:rsid w:val="00AD5A50"/>
    <w:rsid w:val="00AE4C84"/>
    <w:rsid w:val="00AE757C"/>
    <w:rsid w:val="00B022D5"/>
    <w:rsid w:val="00B02B31"/>
    <w:rsid w:val="00B05B3D"/>
    <w:rsid w:val="00B0656F"/>
    <w:rsid w:val="00B1631B"/>
    <w:rsid w:val="00B1764A"/>
    <w:rsid w:val="00B176A2"/>
    <w:rsid w:val="00B21473"/>
    <w:rsid w:val="00B469AA"/>
    <w:rsid w:val="00B52EF8"/>
    <w:rsid w:val="00B60D5D"/>
    <w:rsid w:val="00B62292"/>
    <w:rsid w:val="00B622B7"/>
    <w:rsid w:val="00B669AB"/>
    <w:rsid w:val="00B66B70"/>
    <w:rsid w:val="00B77092"/>
    <w:rsid w:val="00B77824"/>
    <w:rsid w:val="00B80DEB"/>
    <w:rsid w:val="00B8486C"/>
    <w:rsid w:val="00B9080F"/>
    <w:rsid w:val="00B94E98"/>
    <w:rsid w:val="00B94EFD"/>
    <w:rsid w:val="00B95E38"/>
    <w:rsid w:val="00B96440"/>
    <w:rsid w:val="00BA2123"/>
    <w:rsid w:val="00BB4060"/>
    <w:rsid w:val="00BC3280"/>
    <w:rsid w:val="00BD5CD6"/>
    <w:rsid w:val="00BF58CC"/>
    <w:rsid w:val="00C16636"/>
    <w:rsid w:val="00C23203"/>
    <w:rsid w:val="00C25A76"/>
    <w:rsid w:val="00C31593"/>
    <w:rsid w:val="00C3388D"/>
    <w:rsid w:val="00C338AE"/>
    <w:rsid w:val="00C4057B"/>
    <w:rsid w:val="00C41A3F"/>
    <w:rsid w:val="00C52022"/>
    <w:rsid w:val="00C612C6"/>
    <w:rsid w:val="00C67DDD"/>
    <w:rsid w:val="00C7550E"/>
    <w:rsid w:val="00C757DD"/>
    <w:rsid w:val="00C8445D"/>
    <w:rsid w:val="00C905C5"/>
    <w:rsid w:val="00CA4EC9"/>
    <w:rsid w:val="00CB2C21"/>
    <w:rsid w:val="00CB31AC"/>
    <w:rsid w:val="00CB4950"/>
    <w:rsid w:val="00CD6895"/>
    <w:rsid w:val="00CE0F98"/>
    <w:rsid w:val="00CF54A7"/>
    <w:rsid w:val="00CF574A"/>
    <w:rsid w:val="00D07EA2"/>
    <w:rsid w:val="00D125A6"/>
    <w:rsid w:val="00D16F66"/>
    <w:rsid w:val="00D26967"/>
    <w:rsid w:val="00D3475F"/>
    <w:rsid w:val="00D43E0E"/>
    <w:rsid w:val="00D5183D"/>
    <w:rsid w:val="00D51EC0"/>
    <w:rsid w:val="00D922BC"/>
    <w:rsid w:val="00DB7221"/>
    <w:rsid w:val="00DC368E"/>
    <w:rsid w:val="00DC49F3"/>
    <w:rsid w:val="00DD0946"/>
    <w:rsid w:val="00DE1854"/>
    <w:rsid w:val="00DF6E72"/>
    <w:rsid w:val="00DF73FD"/>
    <w:rsid w:val="00E13F42"/>
    <w:rsid w:val="00E222C3"/>
    <w:rsid w:val="00E33DDA"/>
    <w:rsid w:val="00E35080"/>
    <w:rsid w:val="00E3719F"/>
    <w:rsid w:val="00E414BB"/>
    <w:rsid w:val="00E42295"/>
    <w:rsid w:val="00E743F4"/>
    <w:rsid w:val="00E8177B"/>
    <w:rsid w:val="00ED01DB"/>
    <w:rsid w:val="00ED18A3"/>
    <w:rsid w:val="00ED55DA"/>
    <w:rsid w:val="00EE6FCA"/>
    <w:rsid w:val="00EF30CD"/>
    <w:rsid w:val="00EF56D1"/>
    <w:rsid w:val="00F02FC0"/>
    <w:rsid w:val="00F07B2E"/>
    <w:rsid w:val="00F1465F"/>
    <w:rsid w:val="00F15017"/>
    <w:rsid w:val="00F22134"/>
    <w:rsid w:val="00F356E8"/>
    <w:rsid w:val="00F42539"/>
    <w:rsid w:val="00F52651"/>
    <w:rsid w:val="00F546F5"/>
    <w:rsid w:val="00F54D9F"/>
    <w:rsid w:val="00F6205B"/>
    <w:rsid w:val="00F65230"/>
    <w:rsid w:val="00F678F4"/>
    <w:rsid w:val="00F83181"/>
    <w:rsid w:val="00F8347F"/>
    <w:rsid w:val="00FB286C"/>
    <w:rsid w:val="00FB4C5A"/>
    <w:rsid w:val="00FE1B9C"/>
    <w:rsid w:val="00FE4E42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iPriority w:val="99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customStyle="1" w:styleId="t-9-8" w:type="paragraph">
    <w:name w:val="t-9-8"/>
    <w:basedOn w:val="Normal"/>
    <w:rsid w:val="00F52651"/>
    <w:pPr>
      <w:spacing w:after="100" w:afterAutospacing="1" w:before="100" w:beforeAutospacing="1"/>
    </w:pPr>
    <w:rPr>
      <w:rFonts w:eastAsiaTheme="minorEastAsi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2021.</izvorni_sadrzaj>
    <derivirana_varijabla naziv="DomainObject.StvarniPocetakDatum_1">24. svibnja 2021.</derivirana_varijabla>
  </DomainObject.StvarniPocetakDatum>
  <DomainObject.StvarniZavrsetakDatum>
    <izvorni_sadrzaj>24. svibnja 2021.</izvorni_sadrzaj>
    <derivirana_varijabla naziv="DomainObject.StvarniZavrsetakDatum_1">24. svibnja 2021.</derivirana_varijabla>
  </DomainObject.StvarniZavrsetakDatum>
  <DomainObject.PlaniraniZavrsetakDatum>
    <izvorni_sadrzaj>24. svibnja 2021.</izvorni_sadrzaj>
    <derivirana_varijabla naziv="DomainObject.PlaniraniZavrsetakDatum_1">24. svibnja 2021.</derivirana_varijabla>
  </DomainObject.PlaniraniZavrsetakDatum>
  <DomainObject.PlaniraniPocetakDatum>
    <izvorni_sadrzaj>24. svibnja 2021.</izvorni_sadrzaj>
    <derivirana_varijabla naziv="DomainObject.PlaniraniPocetakDatum_1">24. svibnja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12:34</izvorni_sadrzaj>
    <derivirana_varijabla naziv="DomainObject.StvarniZavrsetakVrijeme_1">12:34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2021.</izvorni_sadrzaj>
    <derivirana_varijabla naziv="DomainObject.Zapisnik.DatumKreiranja_1">24.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St-108/2019-73</izvorni_sadrzaj>
    <derivirana_varijabla naziv="DomainObject.Zapisnik.Oznaka_1">St-108/2019-73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INTEGRALOG društvo s ograničenom odgovornošću za usluge skladištenja i prijevoz robe</izvorni_sadrzaj>
    <derivirana_varijabla naziv="DomainObject.Predmet.ProtustrankaFormated_1">  INTEGRALOG društvo s ograničenom odgovornošću za usluge skladištenja i prijevoz robe</derivirana_varijabla>
  </DomainObject.Predmet.ProtustrankaFormated>
  <DomainObject.Predmet.ProtustrankaFormatedOIB>
    <izvorni_sadrzaj>  INTEGRALOG društvo s ograničenom odgovornošću za usluge skladištenja i prijevoz robe, OIB 71248403302</izvorni_sadrzaj>
    <derivirana_varijabla naziv="DomainObject.Predmet.ProtustrankaFormatedOIB_1">  INTEGRALOG društvo s ograničenom odgovornošću za usluge skladištenja i prijevoz robe, OIB 71248403302</derivirana_varijabla>
  </DomainObject.Predmet.ProtustrankaFormatedOIB>
  <DomainObject.Predmet.ProtustrankaFormatedWithAdress>
    <izvorni_sadrzaj> INTEGRALOG društvo s ograničenom odgovornošću za usluge skladištenja i prijevoz robe, Radnička cesta 218, 10000 Zagreb</izvorni_sadrzaj>
    <derivirana_varijabla naziv="DomainObject.Predmet.ProtustrankaFormatedWithAdress_1"> INTEGRALOG društvo s ograničenom odgovornošću za usluge skladištenja i prijevoz robe, Radnička cesta 218, 10000 Zagreb</derivirana_varijabla>
  </DomainObject.Predmet.ProtustrankaFormatedWithAdress>
  <DomainObject.Predmet.ProtustrankaFormatedWithAdressOIB>
    <izvorni_sadrzaj> INTEGRALOG društvo s ograničenom odgovornošću za usluge skladištenja i prijevoz robe, OIB 71248403302, Radnička cesta 218, 10000 Zagreb</izvorni_sadrzaj>
    <derivirana_varijabla naziv="DomainObject.Predmet.ProtustrankaFormatedWithAdressOIB_1"> INTEGRALOG društvo s ograničenom odgovornošću za usluge skladištenja i prijevoz robe, OIB 71248403302, Radnička cesta 218, 10000 Zagreb</derivirana_varijabla>
  </DomainObject.Predmet.ProtustrankaFormatedWithAdressOIB>
  <DomainObject.Predmet.ProtustrankaWithAdress>
    <izvorni_sadrzaj>INTEGRALOG društvo s ograničenom odgovornošću za usluge skladištenja i prijevoz robe Radnička cesta 218, 10000 Zagreb</izvorni_sadrzaj>
    <derivirana_varijabla naziv="DomainObject.Predmet.ProtustrankaWithAdress_1">INTEGRALOG društvo s ograničenom odgovornošću za usluge skladištenja i prijevoz robe Radnička cesta 218, 10000 Zagreb</derivirana_varijabla>
  </DomainObject.Predmet.ProtustrankaWithAdress>
  <DomainObject.Predmet.ProtustrankaWithAdressOIB>
    <izvorni_sadrzaj>INTEGRALOG društvo s ograničenom odgovornošću za usluge skladištenja i prijevoz robe, OIB 71248403302, Radnička cesta 218, 10000 Zagreb</izvorni_sadrzaj>
    <derivirana_varijabla naziv="DomainObject.Predmet.ProtustrankaWithAdressOIB_1">INTEGRALOG društvo s ograničenom odgovornošću za usluge skladištenja i prijevoz robe, OIB 71248403302, Radnička cesta 218, 10000 Zagreb</derivirana_varijabla>
  </DomainObject.Predmet.ProtustrankaWithAdressOIB>
  <DomainObject.Predmet.ProtustrankaNazivFormated>
    <izvorni_sadrzaj>INTEGRALOG društvo s ograničenom odgovornošću za usluge skladištenja i prijevoz robe</izvorni_sadrzaj>
    <derivirana_varijabla naziv="DomainObject.Predmet.ProtustrankaNazivFormated_1">INTEGRALOG društvo s ograničenom odgovornošću za usluge skladištenja i prijevoz robe</derivirana_varijabla>
  </DomainObject.Predmet.ProtustrankaNazivFormated>
  <DomainObject.Predmet.ProtustrankaNazivFormatedOIB>
    <izvorni_sadrzaj>INTEGRALOG društvo s ograničenom odgovornošću za usluge skladištenja i prijevoz robe, OIB 71248403302</izvorni_sadrzaj>
    <derivirana_varijabla naziv="DomainObject.Predmet.ProtustrankaNazivFormatedOIB_1">INTEGRALOG društvo s ograničenom odgovornošću za usluge skladištenja i prijevoz robe, OIB 71248403302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INTEGRALOG d.o.o.; Vedran Hirtz</izvorni_sadrzaj>
    <derivirana_varijabla naziv="DomainObject.Predmet.StrankaFormated_1">  INTEGRALOG d.o.o.; Vedran Hirtz</derivirana_varijabla>
  </DomainObject.Predmet.StrankaFormated>
  <DomainObject.Predmet.StrankaFormatedOIB>
    <izvorni_sadrzaj>  INTEGRALOG d.o.o., OIB 71248403302; Vedran Hirtz, OIB 71307703929</izvorni_sadrzaj>
    <derivirana_varijabla naziv="DomainObject.Predmet.StrankaFormatedOIB_1">  INTEGRALOG d.o.o., OIB 71248403302; Vedran Hirtz, OIB 71307703929</derivirana_varijabla>
  </DomainObject.Predmet.StrankaFormatedOIB>
  <DomainObject.Predmet.StrankaFormatedWithAdress>
    <izvorni_sadrzaj> INTEGRALOG d.o.o., Jankomir 25, 10000 Zagreb; Vedran Hirtz, Ulica Stjepana Babonića 97, 10000 Zagreb</izvorni_sadrzaj>
    <derivirana_varijabla naziv="DomainObject.Predmet.StrankaFormatedWithAdress_1"> INTEGRALOG d.o.o., Jankomir 25, 10000 Zagreb; Vedran Hirtz, Ulica Stjepana Babonića 97, 10000 Zagreb</derivirana_varijabla>
  </DomainObject.Predmet.StrankaFormatedWithAdress>
  <DomainObject.Predmet.StrankaFormatedWithAdressOIB>
    <izvorni_sadrzaj> INTEGRALOG d.o.o., OIB 71248403302, Jankomir 25, 10000 Zagreb; Vedran Hirtz, OIB 71307703929, Ulica Stjepana Babonića 97, 10000 Zagreb</izvorni_sadrzaj>
    <derivirana_varijabla naziv="DomainObject.Predmet.StrankaFormatedWithAdressOIB_1"> INTEGRALOG d.o.o., OIB 71248403302, Jankomir 25, 10000 Zagreb; Vedran Hirtz, OIB 71307703929, Ulica Stjepana Babonića 97, 10000 Zagreb</derivirana_varijabla>
  </DomainObject.Predmet.StrankaFormatedWithAdressOIB>
  <DomainObject.Predmet.StrankaWithAdress>
    <izvorni_sadrzaj>INTEGRALOG d.o.o. Jankomir 25,10000 Zagreb,Vedran Hirtz Ulica Stjepana Babonića 97,10000 Zagreb</izvorni_sadrzaj>
    <derivirana_varijabla naziv="DomainObject.Predmet.StrankaWithAdress_1">INTEGRALOG d.o.o. Jankomir 25,10000 Zagreb,Vedran Hirtz Ulica Stjepana Babonića 97,10000 Zagreb</derivirana_varijabla>
  </DomainObject.Predmet.StrankaWithAdress>
  <DomainObject.Predmet.StrankaWithAdressOIB>
    <izvorni_sadrzaj>INTEGRALOG d.o.o., OIB 71248403302, Jankomir 25,10000 Zagreb,Vedran Hirtz, OIB 71307703929, Ulica Stjepana Babonića 97,10000 Zagreb</izvorni_sadrzaj>
    <derivirana_varijabla naziv="DomainObject.Predmet.StrankaWithAdressOIB_1">INTEGRALOG d.o.o., OIB 71248403302, Jankomir 25,10000 Zagreb,Vedran Hirtz, OIB 71307703929, Ulica Stjepana Babonića 97,10000 Zagreb</derivirana_varijabla>
  </DomainObject.Predmet.StrankaWithAdressOIB>
  <DomainObject.Predmet.StrankaNazivFormated>
    <izvorni_sadrzaj>INTEGRALOG d.o.o.,Vedran Hirtz</izvorni_sadrzaj>
    <derivirana_varijabla naziv="DomainObject.Predmet.StrankaNazivFormated_1">INTEGRALOG d.o.o.,Vedran Hirtz</derivirana_varijabla>
  </DomainObject.Predmet.StrankaNazivFormated>
  <DomainObject.Predmet.StrankaNazivFormatedOIB>
    <izvorni_sadrzaj>INTEGRALOG d.o.o., OIB 71248403302,Vedran Hirtz, OIB 71307703929</izvorni_sadrzaj>
    <derivirana_varijabla naziv="DomainObject.Predmet.StrankaNazivFormatedOIB_1">INTEGRALOG d.o.o., OIB 71248403302,Vedran Hirtz, OIB 71307703929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INTEGRALOG d.o.o.</item>
      <item>Vedran Hirtz</item>
    </izvorni_sadrzaj>
    <derivirana_varijabla naziv="DomainObject.Predmet.StrankaListFormated_1">
      <item>INTEGRALOG d.o.o.</item>
      <item>Vedran Hirtz</item>
    </derivirana_varijabla>
  </DomainObject.Predmet.StrankaListFormated>
  <DomainObject.Predmet.StrankaListFormatedOIB>
    <izvorni_sadrzaj>
      <item>INTEGRALOG d.o.o., OIB 71248403302</item>
      <item>Vedran Hirtz, OIB 71307703929</item>
    </izvorni_sadrzaj>
    <derivirana_varijabla naziv="DomainObject.Predmet.StrankaListFormatedOIB_1">
      <item>INTEGRALOG d.o.o., OIB 71248403302</item>
      <item>Vedran Hirtz, OIB 71307703929</item>
    </derivirana_varijabla>
  </DomainObject.Predmet.StrankaListFormatedOIB>
  <DomainObject.Predmet.StrankaListFormatedWithAdress>
    <izvorni_sadrzaj>
      <item>INTEGRALOG d.o.o., Jankomir 25, 10000 Zagreb</item>
      <item>Vedran Hirtz, Ulica Stjepana Babonića 97, 10000 Zagreb</item>
    </izvorni_sadrzaj>
    <derivirana_varijabla naziv="DomainObject.Predmet.StrankaListFormatedWithAdress_1">
      <item>INTEGRALOG d.o.o., Jankomir 25, 10000 Zagreb</item>
      <item>Vedran Hirtz, Ulica Stjepana Babonića 97, 10000 Zagreb</item>
    </derivirana_varijabla>
  </DomainObject.Predmet.StrankaListFormatedWithAdress>
  <DomainObject.Predmet.StrankaListFormatedWithAdressOIB>
    <izvorni_sadrzaj>
      <item>INTEGRALOG d.o.o., OIB 71248403302, Jankomir 25, 10000 Zagreb</item>
      <item>Vedran Hirtz, OIB 71307703929, Ulica Stjepana Babonića 97, 10000 Zagreb</item>
    </izvorni_sadrzaj>
    <derivirana_varijabla naziv="DomainObject.Predmet.StrankaListFormatedWithAdressOIB_1">
      <item>INTEGRALOG d.o.o., OIB 71248403302, Jankomir 25, 10000 Zagreb</item>
      <item>Vedran Hirtz, OIB 71307703929, Ulica Stjepana Babonića 97, 10000 Zagreb</item>
    </derivirana_varijabla>
  </DomainObject.Predmet.StrankaListFormatedWithAdressOIB>
  <DomainObject.Predmet.StrankaListNazivFormated>
    <izvorni_sadrzaj>
      <item>INTEGRALOG d.o.o.</item>
      <item>Vedran Hirtz</item>
    </izvorni_sadrzaj>
    <derivirana_varijabla naziv="DomainObject.Predmet.StrankaListNazivFormated_1">
      <item>INTEGRALOG d.o.o.</item>
      <item>Vedran Hirtz</item>
    </derivirana_varijabla>
  </DomainObject.Predmet.StrankaListNazivFormated>
  <DomainObject.Predmet.StrankaListNazivFormatedOIB>
    <izvorni_sadrzaj>
      <item>INTEGRALOG d.o.o., OIB 71248403302</item>
      <item>Vedran Hirtz, OIB 71307703929</item>
    </izvorni_sadrzaj>
    <derivirana_varijabla naziv="DomainObject.Predmet.StrankaListNazivFormatedOIB_1">
      <item>INTEGRALOG d.o.o., OIB 71248403302</item>
      <item>Vedran Hirtz, OIB 71307703929</item>
    </derivirana_varijabla>
  </DomainObject.Predmet.StrankaListNazivFormatedOIB>
  <DomainObject.Predmet.ProtuStrankaListFormated>
    <izvorni_sadrzaj>
      <item>INTEGRALOG društvo s ograničenom odgovornošću za usluge skladištenja i prijevoz robe</item>
    </izvorni_sadrzaj>
    <derivirana_varijabla naziv="DomainObject.Predmet.ProtuStrankaListFormated_1">
      <item>INTEGRALOG društvo s ograničenom odgovornošću za usluge skladištenja i prijevoz robe</item>
    </derivirana_varijabla>
  </DomainObject.Predmet.ProtuStrankaListFormated>
  <DomainObject.Predmet.ProtuStrankaListFormatedOIB>
    <izvorni_sadrzaj>
      <item>INTEGRALOG društvo s ograničenom odgovornošću za usluge skladištenja i prijevoz robe, OIB 71248403302</item>
    </izvorni_sadrzaj>
    <derivirana_varijabla naziv="DomainObject.Predmet.ProtuStrankaListFormatedOIB_1">
      <item>INTEGRALOG društvo s ograničenom odgovornošću za usluge skladištenja i prijevoz robe, OIB 71248403302</item>
    </derivirana_varijabla>
  </DomainObject.Predmet.ProtuStrankaListFormatedOIB>
  <DomainObject.Predmet.ProtuStrankaListFormatedWithAdress>
    <izvorni_sadrzaj>
      <item>INTEGRALOG društvo s ograničenom odgovornošću za usluge skladištenja i prijevoz robe, Radnička cesta 218, 10000 Zagreb</item>
    </izvorni_sadrzaj>
    <derivirana_varijabla naziv="DomainObject.Predmet.ProtuStrankaListFormatedWithAdress_1">
      <item>INTEGRALOG društvo s ograničenom odgovornošću za usluge skladištenja i prijevoz robe, Radnička cesta 218, 10000 Zagreb</item>
    </derivirana_varijabla>
  </DomainObject.Predmet.ProtuStrankaListFormatedWithAdress>
  <DomainObject.Predmet.ProtuStrankaListFormatedWithAdressOIB>
    <izvorni_sadrzaj>
      <item>INTEGRALOG društvo s ograničenom odgovornošću za usluge skladištenja i prijevoz robe, OIB 71248403302, Radnička cesta 218, 10000 Zagreb</item>
    </izvorni_sadrzaj>
    <derivirana_varijabla naziv="DomainObject.Predmet.ProtuStrankaListFormatedWithAdressOIB_1">
      <item>INTEGRALOG društvo s ograničenom odgovornošću za usluge skladištenja i prijevoz robe, OIB 71248403302, Radnička cesta 218, 10000 Zagreb</item>
    </derivirana_varijabla>
  </DomainObject.Predmet.ProtuStrankaListFormatedWithAdressOIB>
  <DomainObject.Predmet.ProtuStrankaListNazivFormated>
    <izvorni_sadrzaj>
      <item>INTEGRALOG društvo s ograničenom odgovornošću za usluge skladištenja i prijevoz robe</item>
    </izvorni_sadrzaj>
    <derivirana_varijabla naziv="DomainObject.Predmet.ProtuStrankaListNazivFormated_1">
      <item>INTEGRALOG društvo s ograničenom odgovornošću za usluge skladištenja i prijevoz robe</item>
    </derivirana_varijabla>
  </DomainObject.Predmet.ProtuStrankaListNazivFormated>
  <DomainObject.Predmet.ProtuStrankaListNazivFormatedOIB>
    <izvorni_sadrzaj>
      <item>INTEGRALOG društvo s ograničenom odgovornošću za usluge skladištenja i prijevoz robe, OIB 71248403302</item>
    </izvorni_sadrzaj>
    <derivirana_varijabla naziv="DomainObject.Predmet.ProtuStrankaListNazivFormatedOIB_1">
      <item>INTEGRALOG društvo s ograničenom odgovornošću za usluge skladištenja i prijevoz robe, OIB 71248403302</item>
    </derivirana_varijabla>
  </DomainObject.Predmet.ProtuStrankaListNazivFormatedOIB>
  <DomainObject.Predmet.OstaliListFormated>
    <izvorni_sadrzaj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izvorni_sadrzaj>
    <derivirana_varijabla naziv="DomainObject.Predmet.OstaliListFormated_1"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derivirana_varijabla>
  </DomainObject.Predmet.OstaliListFormated>
  <DomainObject.Predmet.OstaliListFormatedOIB>
    <izvorni_sadrzaj>
      <item>TRAVAŠ I PARTNERI ODVJETNIČKO DRUŠTVO d.o.o., OIB 33949636978</item>
      <item>MAMIĆ GRGIĆ VINTER odvjetničko društvo d.o.o., OIB 80965217093</item>
      <item>VUKIĆ, JELUŠIĆ, ŠULINA, STANKOVIĆ, JURCAN &amp; JABUKA d.o.o., OIB 01394705384</item>
      <item>Jerko Grgić, OIB 39233739077</item>
      <item>ZAGREBAČKI HOLDING - Podružnica Zagrebparking, OIB 85584865987</item>
      <item>Renata Pejanović</item>
      <item>Marko Zečević, OIB 61144983126</item>
      <item>Krešimir Lisak, OIB 20234800100</item>
    </izvorni_sadrzaj>
    <derivirana_varijabla naziv="DomainObject.Predmet.OstaliListFormatedOIB_1">
      <item>TRAVAŠ I PARTNERI ODVJETNIČKO DRUŠTVO d.o.o., OIB 33949636978</item>
      <item>MAMIĆ GRGIĆ VINTER odvjetničko društvo d.o.o., OIB 80965217093</item>
      <item>VUKIĆ, JELUŠIĆ, ŠULINA, STANKOVIĆ, JURCAN &amp; JABUKA d.o.o., OIB 01394705384</item>
      <item>Jerko Grgić, OIB 39233739077</item>
      <item>ZAGREBAČKI HOLDING - Podružnica Zagrebparking, OIB 85584865987</item>
      <item>Renata Pejanović</item>
      <item>Marko Zečević, OIB 61144983126</item>
      <item>Krešimir Lisak, OIB 20234800100</item>
    </derivirana_varijabla>
  </DomainObject.Predmet.OstaliListFormatedOIB>
  <DomainObject.Predmet.OstaliListFormatedWithAdress>
    <izvorni_sadrzaj>
      <item>TRAVAŠ I PARTNERI ODVJETNIČKO DRUŠTVO d.o.o., Jurkovićeva 24, 10000 Zagreb</item>
      <item>MAMIĆ GRGIĆ VINTER odvjetničko društvo d.o.o., Banjavčićeva 22, 10000 Zagreb</item>
      <item>VUKIĆ, JELUŠIĆ, ŠULINA, STANKOVIĆ, JURCAN &amp; JABUKA d.o.o., Nikole Tesle 9, 51000 Rijeka</item>
      <item>Jerko Grgić, Banjavčićeva 22, 10000 Zagreb</item>
      <item>ZAGREBAČKI HOLDING - Podružnica Zagrebparking, Šubićeva 40, 10000 Zagreb</item>
      <item>Renata Pejanović, LJ.F.Vukotinovića 9, 10000 Zagreb</item>
      <item>Marko Zečević, Selska cesta 3/I, 10000 Zagreb</item>
      <item>Krešimir Lisak, Petrinjska 9, 10000 Zagreb</item>
    </izvorni_sadrzaj>
    <derivirana_varijabla naziv="DomainObject.Predmet.OstaliListFormatedWithAdress_1">
      <item>TRAVAŠ I PARTNERI ODVJETNIČKO DRUŠTVO d.o.o., Jurkovićeva 24, 10000 Zagreb</item>
      <item>MAMIĆ GRGIĆ VINTER odvjetničko društvo d.o.o., Banjavčićeva 22, 10000 Zagreb</item>
      <item>VUKIĆ, JELUŠIĆ, ŠULINA, STANKOVIĆ, JURCAN &amp; JABUKA d.o.o., Nikole Tesle 9, 51000 Rijeka</item>
      <item>Jerko Grgić, Banjavčićeva 22, 10000 Zagreb</item>
      <item>ZAGREBAČKI HOLDING - Podružnica Zagrebparking, Šubićeva 40, 10000 Zagreb</item>
      <item>Renata Pejanović, LJ.F.Vukotinovića 9, 10000 Zagreb</item>
      <item>Marko Zečević, Selska cesta 3/I, 10000 Zagreb</item>
      <item>Krešimir Lisak, Petrinjska 9, 10000 Zagreb</item>
    </derivirana_varijabla>
  </DomainObject.Predmet.OstaliListFormatedWithAdress>
  <DomainObject.Predmet.OstaliListFormatedWithAdressOIB>
    <izvorni_sadrzaj>
      <item>TRAVAŠ I PARTNERI ODVJETNIČKO DRUŠTVO d.o.o., OIB 33949636978, Jurkovićeva 24, 10000 Zagreb</item>
      <item>MAMIĆ GRGIĆ VINTER odvjetničko društvo d.o.o., OIB 80965217093, Banjavčićeva 22, 10000 Zagreb</item>
      <item>VUKIĆ, JELUŠIĆ, ŠULINA, STANKOVIĆ, JURCAN &amp; JABUKA d.o.o., OIB 01394705384, Nikole Tesle 9, 51000 Rijeka</item>
      <item>Jerko Grgić, OIB 39233739077, Banjavčićeva 22, 10000 Zagreb</item>
      <item>ZAGREBAČKI HOLDING - Podružnica Zagrebparking, OIB 85584865987, Šubićeva 40, 10000 Zagreb</item>
      <item>Renata Pejanović, LJ.F.Vukotinovića 9, 10000 Zagreb</item>
      <item>Marko Zečević, OIB 61144983126, Selska cesta 3/I, 10000 Zagreb</item>
      <item>Krešimir Lisak, OIB 20234800100, Petrinjska 9, 10000 Zagreb</item>
    </izvorni_sadrzaj>
    <derivirana_varijabla naziv="DomainObject.Predmet.OstaliListFormatedWithAdressOIB_1">
      <item>TRAVAŠ I PARTNERI ODVJETNIČKO DRUŠTVO d.o.o., OIB 33949636978, Jurkovićeva 24, 10000 Zagreb</item>
      <item>MAMIĆ GRGIĆ VINTER odvjetničko društvo d.o.o., OIB 80965217093, Banjavčićeva 22, 10000 Zagreb</item>
      <item>VUKIĆ, JELUŠIĆ, ŠULINA, STANKOVIĆ, JURCAN &amp; JABUKA d.o.o., OIB 01394705384, Nikole Tesle 9, 51000 Rijeka</item>
      <item>Jerko Grgić, OIB 39233739077, Banjavčićeva 22, 10000 Zagreb</item>
      <item>ZAGREBAČKI HOLDING - Podružnica Zagrebparking, OIB 85584865987, Šubićeva 40, 10000 Zagreb</item>
      <item>Renata Pejanović, LJ.F.Vukotinovića 9, 10000 Zagreb</item>
      <item>Marko Zečević, OIB 61144983126, Selska cesta 3/I, 10000 Zagreb</item>
      <item>Krešimir Lisak, OIB 20234800100, Petrinjska 9, 10000 Zagreb</item>
    </derivirana_varijabla>
  </DomainObject.Predmet.OstaliListFormatedWithAdressOIB>
  <DomainObject.Predmet.OstaliListNazivFormated>
    <izvorni_sadrzaj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izvorni_sadrzaj>
    <derivirana_varijabla naziv="DomainObject.Predmet.OstaliListNazivFormated_1"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derivirana_varijabla>
  </DomainObject.Predmet.OstaliListNazivFormated>
  <DomainObject.Predmet.OstaliListNazivFormatedOIB>
    <izvorni_sadrzaj>
      <item>TRAVAŠ I PARTNERI ODVJETNIČKO DRUŠTVO d.o.o., OIB 33949636978</item>
      <item>MAMIĆ GRGIĆ VINTER odvjetničko društvo d.o.o., OIB 80965217093</item>
      <item>VUKIĆ, JELUŠIĆ, ŠULINA, STANKOVIĆ, JURCAN &amp; JABUKA d.o.o., OIB 01394705384</item>
      <item>Jerko Grgić, OIB 39233739077</item>
      <item>ZAGREBAČKI HOLDING - Podružnica Zagrebparking, OIB 85584865987</item>
      <item>Renata Pejanović</item>
      <item>Marko Zečević, OIB 61144983126</item>
      <item>Krešimir Lisak, OIB 20234800100</item>
    </izvorni_sadrzaj>
    <derivirana_varijabla naziv="DomainObject.Predmet.OstaliListNazivFormatedOIB_1">
      <item>TRAVAŠ I PARTNERI ODVJETNIČKO DRUŠTVO d.o.o., OIB 33949636978</item>
      <item>MAMIĆ GRGIĆ VINTER odvjetničko društvo d.o.o., OIB 80965217093</item>
      <item>VUKIĆ, JELUŠIĆ, ŠULINA, STANKOVIĆ, JURCAN &amp; JABUKA d.o.o., OIB 01394705384</item>
      <item>Jerko Grgić, OIB 39233739077</item>
      <item>ZAGREBAČKI HOLDING - Podružnica Zagrebparking, OIB 85584865987</item>
      <item>Renata Pejanović</item>
      <item>Marko Zečević, OIB 61144983126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svibnja 2021.</izvorni_sadrzaj>
    <derivirana_varijabla naziv="DomainObject.Datum_1">24. svibnja 2021.</derivirana_varijabla>
  </DomainObject.Datum>
  <DomainObject.PoslovniBrojDokumenta>
    <izvorni_sadrzaj>St-108/2019-73</izvorni_sadrzaj>
    <derivirana_varijabla naziv="DomainObject.PoslovniBrojDokumenta_1">St-108/2019-73</derivirana_varijabla>
  </DomainObject.PoslovniBrojDokumenta>
  <DomainObject.Predmet.StrankaIDrugi>
    <izvorni_sadrzaj>INTEGRALOG d.o.o. i dr.</izvorni_sadrzaj>
    <derivirana_varijabla naziv="DomainObject.Predmet.StrankaIDrugi_1">INTEGRALOG d.o.o. i dr.</derivirana_varijabla>
  </DomainObject.Predmet.StrankaIDrugi>
  <DomainObject.Predmet.ProtustrankaIDrugi>
    <izvorni_sadrzaj>INTEGRALOG društvo s ograničenom odgovornošću za usluge skladištenja i prijevoz robe</izvorni_sadrzaj>
    <derivirana_varijabla naziv="DomainObject.Predmet.ProtustrankaIDrugi_1">INTEGRALOG društvo s ograničenom odgovornošću za usluge skladištenja i prijevoz robe</derivirana_varijabla>
  </DomainObject.Predmet.ProtustrankaIDrugi>
  <DomainObject.Predmet.StrankaIDrugiAdressOIB>
    <izvorni_sadrzaj>INTEGRALOG d.o.o., OIB 71248403302, Jankomir 25, 10000 Zagreb i dr.</izvorni_sadrzaj>
    <derivirana_varijabla naziv="DomainObject.Predmet.StrankaIDrugiAdressOIB_1">INTEGRALOG d.o.o., OIB 71248403302, Jankomir 25, 10000 Zagreb i dr.</derivirana_varijabla>
  </DomainObject.Predmet.StrankaIDrugiAdressOIB>
  <DomainObject.Predmet.ProtustrankaIDrugiAdressOIB>
    <izvorni_sadrzaj>INTEGRALOG društvo s ograničenom odgovornošću za usluge skladištenja i prijevoz robe, OIB 71248403302, Radnička cesta 218, 10000 Zagreb</izvorni_sadrzaj>
    <derivirana_varijabla naziv="DomainObject.Predmet.ProtustrankaIDrugiAdressOIB_1">INTEGRALOG društvo s ograničenom odgovornošću za usluge skladištenja i prijevoz robe, OIB 71248403302, Radnička cesta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INTEGRALOG d.o.o.</item>
      <item>INTEGRALOG društvo s ograničenom odgovornošću za usluge skladištenja i prijevoz robe</item>
      <item>Vedran Hirtz</item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izvorni_sadrzaj>
    <derivirana_varijabla naziv="DomainObject.Predmet.SudioniciListNaziv_1">
      <item>INTEGRALOG d.o.o.</item>
      <item>INTEGRALOG društvo s ograničenom odgovornošću za usluge skladištenja i prijevoz robe</item>
      <item>Vedran Hirtz</item>
      <item>TRAVAŠ I PARTNERI ODVJETNIČKO DRUŠTVO d.o.o.</item>
      <item>MAMIĆ GRGIĆ VINTER odvjetničko društvo d.o.o.</item>
      <item>VUKIĆ, JELUŠIĆ, ŠULINA, STANKOVIĆ, JURCAN &amp; JABUKA d.o.o.</item>
      <item>Jerko Grgić</item>
      <item>ZAGREBAČKI HOLDING - Podružnica Zagrebparking</item>
      <item>Renata Pejanović</item>
      <item>Marko Zečević</item>
      <item>Krešimir Lisak</item>
    </derivirana_varijabla>
  </DomainObject.Predmet.SudioniciListNaziv>
  <DomainObject.Predmet.SudioniciListAdressOIB>
    <izvorni_sadrzaj>
      <item>INTEGRALOG d.o.o., OIB 71248403302, Jankomir 25,10000 Zagreb</item>
      <item>INTEGRALOG društvo s ograničenom odgovornošću za usluge skladištenja i prijevoz robe, OIB 71248403302, Radnička cesta 218,10000 Zagreb</item>
      <item>Vedran Hirtz, OIB 71307703929, Ulica Stjepana Babonića 97,10000 Zagreb</item>
      <item>TRAVAŠ I PARTNERI ODVJETNIČKO DRUŠTVO d.o.o., OIB 33949636978, Jurkovićeva 24,10000 Zagreb</item>
      <item>MAMIĆ GRGIĆ VINTER odvjetničko društvo d.o.o., OIB 80965217093, Banjavčićeva 22,10000 Zagreb</item>
      <item>VUKIĆ, JELUŠIĆ, ŠULINA, STANKOVIĆ, JURCAN &amp; JABUKA d.o.o., OIB 01394705384, Nikole Tesle 9,51000 Rijeka</item>
      <item>Jerko Grgić, OIB 39233739077, Banjavčićeva 22,10000 Zagreb</item>
      <item>ZAGREBAČKI HOLDING - Podružnica Zagrebparking, OIB 85584865987, Šubićeva 40,10000 Zagreb</item>
      <item>Renata Pejanović, LJ.F.Vukotinovića 9,10000 Zagreb</item>
      <item>Marko Zečević, OIB 61144983126, Selska cesta 3/I,10000 Zagreb</item>
      <item>Krešimir Lisak, OIB 20234800100, Petrinjska 9,10000 Zagreb</item>
    </izvorni_sadrzaj>
    <derivirana_varijabla naziv="DomainObject.Predmet.SudioniciListAdressOIB_1">
      <item>INTEGRALOG d.o.o., OIB 71248403302, Jankomir 25,10000 Zagreb</item>
      <item>INTEGRALOG društvo s ograničenom odgovornošću za usluge skladištenja i prijevoz robe, OIB 71248403302, Radnička cesta 218,10000 Zagreb</item>
      <item>Vedran Hirtz, OIB 71307703929, Ulica Stjepana Babonića 97,10000 Zagreb</item>
      <item>TRAVAŠ I PARTNERI ODVJETNIČKO DRUŠTVO d.o.o., OIB 33949636978, Jurkovićeva 24,10000 Zagreb</item>
      <item>MAMIĆ GRGIĆ VINTER odvjetničko društvo d.o.o., OIB 80965217093, Banjavčićeva 22,10000 Zagreb</item>
      <item>VUKIĆ, JELUŠIĆ, ŠULINA, STANKOVIĆ, JURCAN &amp; JABUKA d.o.o., OIB 01394705384, Nikole Tesle 9,51000 Rijeka</item>
      <item>Jerko Grgić, OIB 39233739077, Banjavčićeva 22,10000 Zagreb</item>
      <item>ZAGREBAČKI HOLDING - Podružnica Zagrebparking, OIB 85584865987, Šubićeva 40,10000 Zagreb</item>
      <item>Renata Pejanović, LJ.F.Vukotinovića 9,10000 Zagreb</item>
      <item>Marko Zečević, OIB 61144983126, Selska cesta 3/I,10000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71248403302</item>
      <item>, OIB 71248403302</item>
      <item>, OIB 71307703929</item>
      <item>, OIB 33949636978</item>
      <item>, OIB 80965217093</item>
      <item>, OIB 01394705384</item>
      <item>, OIB 39233739077</item>
      <item>, OIB 85584865987</item>
      <item>, OIB null</item>
      <item>, OIB 61144983126</item>
      <item>, OIB 20234800100</item>
    </izvorni_sadrzaj>
    <derivirana_varijabla naziv="DomainObject.Predmet.SudioniciListNazivOIB_1">
      <item>, OIB 71248403302</item>
      <item>, OIB 71248403302</item>
      <item>, OIB 71307703929</item>
      <item>, OIB 33949636978</item>
      <item>, OIB 80965217093</item>
      <item>, OIB 01394705384</item>
      <item>, OIB 39233739077</item>
      <item>, OIB 85584865987</item>
      <item>, OIB null</item>
      <item>, OIB 61144983126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2019.</izvorni_sadrzaj>
    <derivirana_varijabla naziv="DomainObject.Predmet.DatumPocetkaProcesa_1">17.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EE3A3-1A1B-4AD3-882A-F256B828C60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1495</properties:Words>
  <properties:Characters>9120</properties:Characters>
  <properties:Lines>655</properties:Lines>
  <properties:Paragraphs>461</properties:Paragraphs>
  <properties:TotalTime>110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2021-05-20T06:48:00Z</dcterms:created>
  <dc:creator>Vinka Mihalinčić</dc:creator>
  <cp:lastModifiedBy>Vinka Mihalinčić</cp:lastModifiedBy>
  <cp:lastPrinted>2021-05-24T10:21:00Z</cp:lastPrinted>
  <dcterms:modified xmlns:xsi="http://www.w3.org/2001/XMLSchema-instance" xsi:type="dcterms:W3CDTF">2021-05-24T10:37:00Z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St-108/2019-73 / Zapisnik - Ročište za glasovanje o planu restrukturiranja (st-108-19 -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